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F70B8">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14:paraId="5E3F726E">
      <w:pPr>
        <w:suppressAutoHyphens/>
        <w:spacing w:after="120" w:line="276" w:lineRule="auto"/>
        <w:jc w:val="center"/>
        <w:rPr>
          <w:rFonts w:hint="default" w:ascii="Times New Roman" w:hAnsi="Times New Roman" w:eastAsia="方正小标宋_GBK" w:cs="Times New Roman"/>
          <w:color w:val="auto"/>
          <w:spacing w:val="-17"/>
          <w:sz w:val="44"/>
          <w:szCs w:val="44"/>
          <w:u w:val="none"/>
        </w:rPr>
      </w:pPr>
      <w:r>
        <w:rPr>
          <w:rFonts w:hint="default" w:ascii="Times New Roman" w:hAnsi="Times New Roman" w:eastAsia="方正小标宋_GBK" w:cs="Times New Roman"/>
          <w:color w:val="auto"/>
          <w:spacing w:val="-17"/>
          <w:sz w:val="44"/>
          <w:szCs w:val="44"/>
          <w:u w:val="none"/>
          <w:lang w:eastAsia="zh-CN"/>
        </w:rPr>
        <w:t>六安市</w:t>
      </w:r>
      <w:r>
        <w:rPr>
          <w:rFonts w:hint="default" w:ascii="Times New Roman" w:hAnsi="Times New Roman" w:eastAsia="方正小标宋_GBK" w:cs="Times New Roman"/>
          <w:color w:val="auto"/>
          <w:spacing w:val="-17"/>
          <w:sz w:val="44"/>
          <w:szCs w:val="44"/>
          <w:u w:val="none"/>
        </w:rPr>
        <w:t>企业研发中心建设申报书</w:t>
      </w:r>
    </w:p>
    <w:p w14:paraId="73812398">
      <w:pPr>
        <w:suppressAutoHyphens/>
        <w:spacing w:line="60" w:lineRule="auto"/>
        <w:jc w:val="center"/>
        <w:outlineLvl w:val="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（202</w:t>
      </w:r>
      <w:r>
        <w:rPr>
          <w:rFonts w:hint="eastAsia" w:ascii="Times New Roman" w:hAnsi="Times New Roman" w:eastAsia="黑体" w:cs="Times New Roman"/>
          <w:color w:val="auto"/>
          <w:sz w:val="32"/>
          <w:szCs w:val="32"/>
          <w:u w:val="none"/>
          <w:lang w:val="en-US" w:eastAsia="zh-CN"/>
        </w:rPr>
        <w:t>5</w:t>
      </w:r>
      <w:r>
        <w:rPr>
          <w:rFonts w:hint="default" w:ascii="Times New Roman" w:hAnsi="Times New Roman" w:eastAsia="黑体" w:cs="Times New Roman"/>
          <w:color w:val="auto"/>
          <w:sz w:val="32"/>
          <w:szCs w:val="32"/>
          <w:u w:val="none"/>
        </w:rPr>
        <w:t>年）</w:t>
      </w:r>
    </w:p>
    <w:p w14:paraId="1943FFE8">
      <w:pPr>
        <w:suppressAutoHyphens/>
        <w:spacing w:line="560" w:lineRule="exact"/>
        <w:jc w:val="left"/>
        <w:rPr>
          <w:rFonts w:hint="default" w:ascii="Times New Roman" w:hAnsi="Times New Roman" w:eastAsia="黑体" w:cs="Times New Roman"/>
          <w:color w:val="auto"/>
          <w:sz w:val="28"/>
          <w:u w:val="none"/>
        </w:rPr>
      </w:pPr>
    </w:p>
    <w:tbl>
      <w:tblPr>
        <w:tblStyle w:val="4"/>
        <w:tblW w:w="0" w:type="auto"/>
        <w:jc w:val="center"/>
        <w:tblLayout w:type="fixed"/>
        <w:tblCellMar>
          <w:top w:w="0" w:type="dxa"/>
          <w:left w:w="108" w:type="dxa"/>
          <w:bottom w:w="0" w:type="dxa"/>
          <w:right w:w="108" w:type="dxa"/>
        </w:tblCellMar>
      </w:tblPr>
      <w:tblGrid>
        <w:gridCol w:w="1951"/>
        <w:gridCol w:w="2410"/>
        <w:gridCol w:w="1417"/>
        <w:gridCol w:w="1586"/>
        <w:gridCol w:w="1158"/>
      </w:tblGrid>
      <w:tr w14:paraId="78023C87">
        <w:tblPrEx>
          <w:tblCellMar>
            <w:top w:w="0" w:type="dxa"/>
            <w:left w:w="108" w:type="dxa"/>
            <w:bottom w:w="0" w:type="dxa"/>
            <w:right w:w="108" w:type="dxa"/>
          </w:tblCellMar>
        </w:tblPrEx>
        <w:trPr>
          <w:trHeight w:val="567" w:hRule="atLeast"/>
          <w:jc w:val="center"/>
        </w:trPr>
        <w:tc>
          <w:tcPr>
            <w:tcW w:w="1951" w:type="dxa"/>
            <w:noWrap w:val="0"/>
            <w:vAlign w:val="center"/>
          </w:tcPr>
          <w:p w14:paraId="439AAB21">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项目类别：</w:t>
            </w:r>
          </w:p>
        </w:tc>
        <w:tc>
          <w:tcPr>
            <w:tcW w:w="6571" w:type="dxa"/>
            <w:gridSpan w:val="4"/>
            <w:tcBorders>
              <w:bottom w:val="single" w:color="000000" w:sz="4" w:space="0"/>
            </w:tcBorders>
            <w:noWrap w:val="0"/>
            <w:vAlign w:val="center"/>
          </w:tcPr>
          <w:p w14:paraId="27FF4BD5">
            <w:pPr>
              <w:suppressAutoHyphens/>
              <w:rPr>
                <w:rFonts w:hint="default" w:ascii="Times New Roman" w:hAnsi="Times New Roman" w:eastAsia="宋体" w:cs="Times New Roman"/>
                <w:color w:val="auto"/>
                <w:kern w:val="0"/>
                <w:sz w:val="24"/>
                <w:u w:val="none"/>
              </w:rPr>
            </w:pPr>
            <w:r>
              <w:rPr>
                <w:rFonts w:hint="eastAsia" w:ascii="Times New Roman" w:hAnsi="Times New Roman" w:cs="Times New Roman"/>
                <w:b/>
                <w:color w:val="auto"/>
                <w:sz w:val="24"/>
                <w:szCs w:val="24"/>
                <w:u w:val="none"/>
                <w:lang w:eastAsia="zh-CN"/>
              </w:rPr>
              <w:t>市</w:t>
            </w:r>
            <w:r>
              <w:rPr>
                <w:rFonts w:hint="default" w:ascii="Times New Roman" w:hAnsi="Times New Roman" w:eastAsia="宋体" w:cs="Times New Roman"/>
                <w:b/>
                <w:color w:val="auto"/>
                <w:sz w:val="24"/>
                <w:szCs w:val="24"/>
                <w:u w:val="none"/>
              </w:rPr>
              <w:t>企业研发中心建设认定</w:t>
            </w:r>
          </w:p>
        </w:tc>
      </w:tr>
      <w:tr w14:paraId="592D2BC7">
        <w:tblPrEx>
          <w:tblCellMar>
            <w:top w:w="0" w:type="dxa"/>
            <w:left w:w="108" w:type="dxa"/>
            <w:bottom w:w="0" w:type="dxa"/>
            <w:right w:w="108" w:type="dxa"/>
          </w:tblCellMar>
        </w:tblPrEx>
        <w:trPr>
          <w:trHeight w:val="567" w:hRule="atLeast"/>
          <w:jc w:val="center"/>
        </w:trPr>
        <w:tc>
          <w:tcPr>
            <w:tcW w:w="1951" w:type="dxa"/>
            <w:noWrap w:val="0"/>
            <w:vAlign w:val="center"/>
          </w:tcPr>
          <w:p w14:paraId="00E757F5">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中心名称：</w:t>
            </w:r>
          </w:p>
        </w:tc>
        <w:tc>
          <w:tcPr>
            <w:tcW w:w="6571" w:type="dxa"/>
            <w:gridSpan w:val="4"/>
            <w:tcBorders>
              <w:bottom w:val="single" w:color="000000" w:sz="4" w:space="0"/>
            </w:tcBorders>
            <w:noWrap w:val="0"/>
            <w:vAlign w:val="center"/>
          </w:tcPr>
          <w:p w14:paraId="68115EBE">
            <w:pPr>
              <w:suppressAutoHyphens/>
              <w:ind w:firstLine="480" w:firstLineChars="200"/>
              <w:rPr>
                <w:rFonts w:hint="default" w:ascii="Times New Roman" w:hAnsi="Times New Roman" w:eastAsia="黑体" w:cs="Times New Roman"/>
                <w:color w:val="auto"/>
                <w:kern w:val="0"/>
                <w:sz w:val="24"/>
                <w:u w:val="none"/>
              </w:rPr>
            </w:pPr>
          </w:p>
        </w:tc>
      </w:tr>
      <w:tr w14:paraId="6DA4CA69">
        <w:tblPrEx>
          <w:tblCellMar>
            <w:top w:w="0" w:type="dxa"/>
            <w:left w:w="108" w:type="dxa"/>
            <w:bottom w:w="0" w:type="dxa"/>
            <w:right w:w="108" w:type="dxa"/>
          </w:tblCellMar>
        </w:tblPrEx>
        <w:trPr>
          <w:trHeight w:val="567" w:hRule="atLeast"/>
          <w:jc w:val="center"/>
        </w:trPr>
        <w:tc>
          <w:tcPr>
            <w:tcW w:w="1951" w:type="dxa"/>
            <w:noWrap w:val="0"/>
            <w:vAlign w:val="center"/>
          </w:tcPr>
          <w:p w14:paraId="781B039B">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依托单位：</w:t>
            </w:r>
          </w:p>
        </w:tc>
        <w:tc>
          <w:tcPr>
            <w:tcW w:w="5413" w:type="dxa"/>
            <w:gridSpan w:val="3"/>
            <w:tcBorders>
              <w:top w:val="single" w:color="000000" w:sz="4" w:space="0"/>
              <w:bottom w:val="single" w:color="000000" w:sz="4" w:space="0"/>
            </w:tcBorders>
            <w:noWrap w:val="0"/>
            <w:vAlign w:val="center"/>
          </w:tcPr>
          <w:p w14:paraId="64BD5CED">
            <w:pPr>
              <w:suppressAutoHyphens/>
              <w:rPr>
                <w:rFonts w:hint="default" w:ascii="Times New Roman" w:hAnsi="Times New Roman" w:eastAsia="宋体" w:cs="Times New Roman"/>
                <w:color w:val="auto"/>
                <w:kern w:val="0"/>
                <w:sz w:val="24"/>
                <w:u w:val="none"/>
              </w:rPr>
            </w:pPr>
            <w:bookmarkStart w:id="0" w:name="oncname"/>
            <w:bookmarkEnd w:id="0"/>
          </w:p>
        </w:tc>
        <w:tc>
          <w:tcPr>
            <w:tcW w:w="1158" w:type="dxa"/>
            <w:tcBorders>
              <w:top w:val="single" w:color="000000" w:sz="4" w:space="0"/>
              <w:bottom w:val="single" w:color="000000" w:sz="4" w:space="0"/>
            </w:tcBorders>
            <w:noWrap w:val="0"/>
            <w:vAlign w:val="center"/>
          </w:tcPr>
          <w:p w14:paraId="2ADB0CA6">
            <w:pPr>
              <w:suppressAutoHyphens/>
              <w:rPr>
                <w:rFonts w:hint="default" w:ascii="Times New Roman" w:hAnsi="Times New Roman" w:eastAsia="宋体" w:cs="Times New Roman"/>
                <w:color w:val="auto"/>
                <w:kern w:val="0"/>
                <w:sz w:val="24"/>
                <w:u w:val="none"/>
              </w:rPr>
            </w:pPr>
            <w:r>
              <w:rPr>
                <w:rFonts w:hint="default" w:ascii="Times New Roman" w:hAnsi="Times New Roman" w:eastAsia="黑体" w:cs="Times New Roman"/>
                <w:color w:val="auto"/>
                <w:kern w:val="0"/>
                <w:sz w:val="24"/>
                <w:u w:val="none"/>
              </w:rPr>
              <w:t>（盖章）</w:t>
            </w:r>
          </w:p>
        </w:tc>
      </w:tr>
      <w:tr w14:paraId="7BEFD72A">
        <w:tblPrEx>
          <w:tblCellMar>
            <w:top w:w="0" w:type="dxa"/>
            <w:left w:w="108" w:type="dxa"/>
            <w:bottom w:w="0" w:type="dxa"/>
            <w:right w:w="108" w:type="dxa"/>
          </w:tblCellMar>
        </w:tblPrEx>
        <w:trPr>
          <w:trHeight w:val="567" w:hRule="atLeast"/>
          <w:jc w:val="center"/>
        </w:trPr>
        <w:tc>
          <w:tcPr>
            <w:tcW w:w="1951" w:type="dxa"/>
            <w:noWrap w:val="0"/>
            <w:vAlign w:val="center"/>
          </w:tcPr>
          <w:p w14:paraId="6EC4FD63">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中心负责人：</w:t>
            </w:r>
          </w:p>
        </w:tc>
        <w:tc>
          <w:tcPr>
            <w:tcW w:w="2410" w:type="dxa"/>
            <w:tcBorders>
              <w:top w:val="single" w:color="000000" w:sz="4" w:space="0"/>
              <w:bottom w:val="single" w:color="000000" w:sz="4" w:space="0"/>
            </w:tcBorders>
            <w:noWrap w:val="0"/>
            <w:vAlign w:val="center"/>
          </w:tcPr>
          <w:p w14:paraId="35F79319">
            <w:pPr>
              <w:suppressAutoHyphens/>
              <w:rPr>
                <w:rFonts w:hint="default" w:ascii="Times New Roman" w:hAnsi="Times New Roman" w:eastAsia="宋体" w:cs="Times New Roman"/>
                <w:color w:val="auto"/>
                <w:kern w:val="0"/>
                <w:sz w:val="24"/>
                <w:u w:val="none"/>
              </w:rPr>
            </w:pPr>
            <w:bookmarkStart w:id="1" w:name="contact_name1"/>
            <w:bookmarkEnd w:id="1"/>
          </w:p>
        </w:tc>
        <w:tc>
          <w:tcPr>
            <w:tcW w:w="1417" w:type="dxa"/>
            <w:noWrap w:val="0"/>
            <w:vAlign w:val="center"/>
          </w:tcPr>
          <w:p w14:paraId="5BEFAA71">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联系电话：</w:t>
            </w:r>
          </w:p>
        </w:tc>
        <w:tc>
          <w:tcPr>
            <w:tcW w:w="2744" w:type="dxa"/>
            <w:gridSpan w:val="2"/>
            <w:tcBorders>
              <w:top w:val="single" w:color="000000" w:sz="4" w:space="0"/>
              <w:bottom w:val="single" w:color="000000" w:sz="4" w:space="0"/>
            </w:tcBorders>
            <w:noWrap w:val="0"/>
            <w:vAlign w:val="center"/>
          </w:tcPr>
          <w:p w14:paraId="71FC7BAD">
            <w:pPr>
              <w:suppressAutoHyphens/>
              <w:rPr>
                <w:rFonts w:hint="default" w:ascii="Times New Roman" w:hAnsi="Times New Roman" w:eastAsia="宋体" w:cs="Times New Roman"/>
                <w:color w:val="auto"/>
                <w:kern w:val="0"/>
                <w:sz w:val="24"/>
                <w:u w:val="none"/>
              </w:rPr>
            </w:pPr>
            <w:bookmarkStart w:id="2" w:name="contact_mobile1"/>
            <w:bookmarkEnd w:id="2"/>
            <w:bookmarkStart w:id="3" w:name="contact_tel1"/>
            <w:bookmarkEnd w:id="3"/>
          </w:p>
        </w:tc>
      </w:tr>
      <w:tr w14:paraId="48489336">
        <w:tblPrEx>
          <w:tblCellMar>
            <w:top w:w="0" w:type="dxa"/>
            <w:left w:w="108" w:type="dxa"/>
            <w:bottom w:w="0" w:type="dxa"/>
            <w:right w:w="108" w:type="dxa"/>
          </w:tblCellMar>
        </w:tblPrEx>
        <w:trPr>
          <w:trHeight w:val="567" w:hRule="atLeast"/>
          <w:jc w:val="center"/>
        </w:trPr>
        <w:tc>
          <w:tcPr>
            <w:tcW w:w="1951" w:type="dxa"/>
            <w:noWrap w:val="0"/>
            <w:vAlign w:val="center"/>
          </w:tcPr>
          <w:p w14:paraId="69EA6E04">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中心联系人：</w:t>
            </w:r>
          </w:p>
        </w:tc>
        <w:tc>
          <w:tcPr>
            <w:tcW w:w="2410" w:type="dxa"/>
            <w:tcBorders>
              <w:bottom w:val="single" w:color="000000" w:sz="4" w:space="0"/>
            </w:tcBorders>
            <w:noWrap w:val="0"/>
            <w:vAlign w:val="center"/>
          </w:tcPr>
          <w:p w14:paraId="653B9CE6">
            <w:pPr>
              <w:suppressAutoHyphens/>
              <w:rPr>
                <w:rFonts w:hint="default" w:ascii="Times New Roman" w:hAnsi="Times New Roman" w:eastAsia="宋体" w:cs="Times New Roman"/>
                <w:color w:val="auto"/>
                <w:kern w:val="0"/>
                <w:sz w:val="24"/>
                <w:u w:val="none"/>
              </w:rPr>
            </w:pPr>
          </w:p>
        </w:tc>
        <w:tc>
          <w:tcPr>
            <w:tcW w:w="1417" w:type="dxa"/>
            <w:noWrap w:val="0"/>
            <w:vAlign w:val="center"/>
          </w:tcPr>
          <w:p w14:paraId="4B0224F9">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联系电话：</w:t>
            </w:r>
          </w:p>
        </w:tc>
        <w:tc>
          <w:tcPr>
            <w:tcW w:w="2744" w:type="dxa"/>
            <w:gridSpan w:val="2"/>
            <w:tcBorders>
              <w:bottom w:val="single" w:color="000000" w:sz="4" w:space="0"/>
            </w:tcBorders>
            <w:noWrap w:val="0"/>
            <w:vAlign w:val="center"/>
          </w:tcPr>
          <w:p w14:paraId="713ADD2F">
            <w:pPr>
              <w:suppressAutoHyphens/>
              <w:rPr>
                <w:rFonts w:hint="default" w:ascii="Times New Roman" w:hAnsi="Times New Roman" w:eastAsia="宋体" w:cs="Times New Roman"/>
                <w:color w:val="auto"/>
                <w:kern w:val="0"/>
                <w:sz w:val="24"/>
                <w:u w:val="none"/>
              </w:rPr>
            </w:pPr>
          </w:p>
        </w:tc>
      </w:tr>
      <w:tr w14:paraId="14E4FDAA">
        <w:tblPrEx>
          <w:tblCellMar>
            <w:top w:w="0" w:type="dxa"/>
            <w:left w:w="108" w:type="dxa"/>
            <w:bottom w:w="0" w:type="dxa"/>
            <w:right w:w="108" w:type="dxa"/>
          </w:tblCellMar>
        </w:tblPrEx>
        <w:trPr>
          <w:trHeight w:val="567" w:hRule="atLeast"/>
          <w:jc w:val="center"/>
        </w:trPr>
        <w:tc>
          <w:tcPr>
            <w:tcW w:w="1951" w:type="dxa"/>
            <w:noWrap w:val="0"/>
            <w:vAlign w:val="center"/>
          </w:tcPr>
          <w:p w14:paraId="105FCF7B">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联系人手机：</w:t>
            </w:r>
          </w:p>
        </w:tc>
        <w:tc>
          <w:tcPr>
            <w:tcW w:w="2410" w:type="dxa"/>
            <w:tcBorders>
              <w:bottom w:val="single" w:color="000000" w:sz="4" w:space="0"/>
            </w:tcBorders>
            <w:noWrap w:val="0"/>
            <w:vAlign w:val="center"/>
          </w:tcPr>
          <w:p w14:paraId="012BFE7C">
            <w:pPr>
              <w:suppressAutoHyphens/>
              <w:rPr>
                <w:rFonts w:hint="default" w:ascii="Times New Roman" w:hAnsi="Times New Roman" w:eastAsia="宋体" w:cs="Times New Roman"/>
                <w:color w:val="auto"/>
                <w:kern w:val="0"/>
                <w:sz w:val="24"/>
                <w:u w:val="none"/>
              </w:rPr>
            </w:pPr>
          </w:p>
        </w:tc>
        <w:tc>
          <w:tcPr>
            <w:tcW w:w="1417" w:type="dxa"/>
            <w:noWrap w:val="0"/>
            <w:vAlign w:val="center"/>
          </w:tcPr>
          <w:p w14:paraId="3F212F34">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电子邮箱：</w:t>
            </w:r>
          </w:p>
        </w:tc>
        <w:tc>
          <w:tcPr>
            <w:tcW w:w="2744" w:type="dxa"/>
            <w:gridSpan w:val="2"/>
            <w:tcBorders>
              <w:bottom w:val="single" w:color="000000" w:sz="4" w:space="0"/>
            </w:tcBorders>
            <w:noWrap w:val="0"/>
            <w:vAlign w:val="center"/>
          </w:tcPr>
          <w:p w14:paraId="0AB12684">
            <w:pPr>
              <w:suppressAutoHyphens/>
              <w:rPr>
                <w:rFonts w:hint="default" w:ascii="Times New Roman" w:hAnsi="Times New Roman" w:eastAsia="宋体" w:cs="Times New Roman"/>
                <w:color w:val="auto"/>
                <w:kern w:val="0"/>
                <w:sz w:val="24"/>
                <w:u w:val="none"/>
              </w:rPr>
            </w:pPr>
          </w:p>
        </w:tc>
      </w:tr>
      <w:tr w14:paraId="0F89A4CC">
        <w:tblPrEx>
          <w:tblCellMar>
            <w:top w:w="0" w:type="dxa"/>
            <w:left w:w="108" w:type="dxa"/>
            <w:bottom w:w="0" w:type="dxa"/>
            <w:right w:w="108" w:type="dxa"/>
          </w:tblCellMar>
        </w:tblPrEx>
        <w:trPr>
          <w:trHeight w:val="567" w:hRule="atLeast"/>
          <w:jc w:val="center"/>
        </w:trPr>
        <w:tc>
          <w:tcPr>
            <w:tcW w:w="1951" w:type="dxa"/>
            <w:noWrap w:val="0"/>
            <w:vAlign w:val="center"/>
          </w:tcPr>
          <w:p w14:paraId="4EE860A5">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归口管理部门：</w:t>
            </w:r>
          </w:p>
        </w:tc>
        <w:tc>
          <w:tcPr>
            <w:tcW w:w="6571" w:type="dxa"/>
            <w:gridSpan w:val="4"/>
            <w:tcBorders>
              <w:bottom w:val="single" w:color="000000" w:sz="4" w:space="0"/>
            </w:tcBorders>
            <w:noWrap w:val="0"/>
            <w:vAlign w:val="center"/>
          </w:tcPr>
          <w:p w14:paraId="07C449EF">
            <w:pPr>
              <w:suppressAutoHyphens/>
              <w:rPr>
                <w:rFonts w:hint="default" w:ascii="Times New Roman" w:hAnsi="Times New Roman" w:eastAsia="黑体" w:cs="Times New Roman"/>
                <w:color w:val="auto"/>
                <w:kern w:val="0"/>
                <w:sz w:val="24"/>
                <w:u w:val="none"/>
              </w:rPr>
            </w:pPr>
          </w:p>
        </w:tc>
      </w:tr>
      <w:tr w14:paraId="2E0A3185">
        <w:tblPrEx>
          <w:tblCellMar>
            <w:top w:w="0" w:type="dxa"/>
            <w:left w:w="108" w:type="dxa"/>
            <w:bottom w:w="0" w:type="dxa"/>
            <w:right w:w="108" w:type="dxa"/>
          </w:tblCellMar>
        </w:tblPrEx>
        <w:trPr>
          <w:trHeight w:val="567" w:hRule="atLeast"/>
          <w:jc w:val="center"/>
        </w:trPr>
        <w:tc>
          <w:tcPr>
            <w:tcW w:w="1951" w:type="dxa"/>
            <w:noWrap w:val="0"/>
            <w:vAlign w:val="center"/>
          </w:tcPr>
          <w:p w14:paraId="2156A6AF">
            <w:pPr>
              <w:suppressAutoHyphens/>
              <w:rPr>
                <w:rFonts w:hint="default" w:ascii="Times New Roman" w:hAnsi="Times New Roman" w:eastAsia="黑体" w:cs="Times New Roman"/>
                <w:color w:val="auto"/>
                <w:kern w:val="0"/>
                <w:sz w:val="24"/>
                <w:u w:val="none"/>
              </w:rPr>
            </w:pPr>
            <w:r>
              <w:rPr>
                <w:rFonts w:hint="default" w:ascii="Times New Roman" w:hAnsi="Times New Roman" w:eastAsia="黑体" w:cs="Times New Roman"/>
                <w:color w:val="auto"/>
                <w:kern w:val="0"/>
                <w:sz w:val="24"/>
                <w:u w:val="none"/>
              </w:rPr>
              <w:t>申报日期：</w:t>
            </w:r>
          </w:p>
        </w:tc>
        <w:tc>
          <w:tcPr>
            <w:tcW w:w="6571" w:type="dxa"/>
            <w:gridSpan w:val="4"/>
            <w:tcBorders>
              <w:bottom w:val="single" w:color="000000" w:sz="4" w:space="0"/>
            </w:tcBorders>
            <w:noWrap w:val="0"/>
            <w:vAlign w:val="center"/>
          </w:tcPr>
          <w:p w14:paraId="55045AE0">
            <w:pPr>
              <w:suppressAutoHyphens/>
              <w:rPr>
                <w:rFonts w:hint="default" w:ascii="Times New Roman" w:hAnsi="Times New Roman" w:eastAsia="黑体" w:cs="Times New Roman"/>
                <w:color w:val="auto"/>
                <w:kern w:val="0"/>
                <w:sz w:val="24"/>
                <w:u w:val="none"/>
              </w:rPr>
            </w:pPr>
          </w:p>
        </w:tc>
      </w:tr>
    </w:tbl>
    <w:p w14:paraId="5B546205">
      <w:pPr>
        <w:suppressAutoHyphens/>
        <w:spacing w:line="560" w:lineRule="exact"/>
        <w:ind w:left="1980" w:hanging="1440"/>
        <w:jc w:val="left"/>
        <w:rPr>
          <w:rFonts w:hint="default" w:ascii="Times New Roman" w:hAnsi="Times New Roman" w:eastAsia="黑体" w:cs="Times New Roman"/>
          <w:color w:val="auto"/>
          <w:sz w:val="28"/>
          <w:u w:val="none"/>
        </w:rPr>
      </w:pPr>
      <w:r>
        <w:rPr>
          <w:rFonts w:hint="default" w:ascii="Times New Roman" w:hAnsi="Times New Roman" w:eastAsia="宋体" w:cs="Times New Roman"/>
          <w:color w:val="auto"/>
          <w:sz w:val="24"/>
          <w:u w:val="none"/>
        </w:rPr>
        <mc:AlternateContent>
          <mc:Choice Requires="wps">
            <w:drawing>
              <wp:anchor distT="0" distB="0" distL="114300" distR="114300" simplePos="0" relativeHeight="251660288"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3" name="文本框 3"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71AF992">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14:paraId="1BFCEA04">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14:paraId="3172090A">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14:paraId="5E471EC9">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14:paraId="60E270EE">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14:paraId="33CCF7DF">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wps:txbx>
                      <wps:bodyPr upright="1"/>
                    </wps:wsp>
                  </a:graphicData>
                </a:graphic>
              </wp:anchor>
            </w:drawing>
          </mc:Choice>
          <mc:Fallback>
            <w:pict>
              <v:shape id="_x0000_s1026" o:spid="_x0000_s1026" o:spt="202" type="#_x0000_t202" style="position:absolute;left:0pt;margin-left:-6.6pt;margin-top:25.4pt;height:287.9pt;width:477pt;visibility:hidden;z-index:251660288;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faoY1wAAAAoBAAAPAAAAAAAA&#10;AAEAIAAAACIAAABkcnMvZG93bnJldi54bWxQSwECFAAUAAAACACHTuJAbG1TWhMCAABQBAAADgAA&#10;AAAAAAABACAAAAAmAQAAZHJzL2Uyb0RvYy54bWxQSwUGAAAAAAYABgBZAQAAqwUAAAAA&#10;">
                <v:fill on="t" focussize="0,0"/>
                <v:stroke color="#FFFFFF" joinstyle="miter"/>
                <v:imagedata o:title=""/>
                <o:lock v:ext="edit" aspectratio="f"/>
                <v:textbox>
                  <w:txbxContent>
                    <w:p w14:paraId="171AF992">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14:paraId="1BFCEA04">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14:paraId="3172090A">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14:paraId="5E471EC9">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14:paraId="60E270EE">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14:paraId="33CCF7DF">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v:textbox>
              </v:shape>
            </w:pict>
          </mc:Fallback>
        </mc:AlternateContent>
      </w:r>
    </w:p>
    <w:p w14:paraId="48A340EE">
      <w:pPr>
        <w:suppressAutoHyphens/>
        <w:spacing w:line="560" w:lineRule="exact"/>
        <w:ind w:left="1980" w:hanging="1440"/>
        <w:jc w:val="left"/>
        <w:rPr>
          <w:rFonts w:hint="default" w:ascii="Times New Roman" w:hAnsi="Times New Roman" w:eastAsia="黑体" w:cs="Times New Roman"/>
          <w:color w:val="auto"/>
          <w:sz w:val="28"/>
          <w:u w:val="none"/>
        </w:rPr>
      </w:pPr>
      <w:r>
        <w:rPr>
          <w:rFonts w:hint="default" w:ascii="Times New Roman" w:hAnsi="Times New Roman" w:eastAsia="宋体" w:cs="Times New Roman"/>
          <w:color w:val="auto"/>
          <w:sz w:val="24"/>
          <w:u w:val="none"/>
        </w:rPr>
        <mc:AlternateContent>
          <mc:Choice Requires="wps">
            <w:drawing>
              <wp:anchor distT="0" distB="0" distL="114300" distR="114300" simplePos="0" relativeHeight="251659264"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4" name="文本框 4"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E357F3C">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14:paraId="45C56A5E">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14:paraId="3CD41D77">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14:paraId="18FF2D04">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14:paraId="05F99202">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14:paraId="598263B8">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wps:txbx>
                      <wps:bodyPr upright="1"/>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faoY1wAAAAoBAAAPAAAAAAAA&#10;AAEAIAAAACIAAABkcnMvZG93bnJldi54bWxQSwECFAAUAAAACACHTuJAZPoOgBMCAABQBAAADgAA&#10;AAAAAAABACAAAAAmAQAAZHJzL2Uyb0RvYy54bWxQSwUGAAAAAAYABgBZAQAAqwUAAAAA&#10;">
                <v:fill on="t" focussize="0,0"/>
                <v:stroke color="#FFFFFF" joinstyle="miter"/>
                <v:imagedata o:title=""/>
                <o:lock v:ext="edit" aspectratio="f"/>
                <v:textbox>
                  <w:txbxContent>
                    <w:p w14:paraId="1E357F3C">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您现在不能检查保护文档或打印文档，请根据以下三个步骤操作：</w:t>
                      </w:r>
                    </w:p>
                    <w:p w14:paraId="45C56A5E">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1)如果您是Word2000或以上版本用户，请把Word宏的安全性设为:"中"</w:t>
                      </w:r>
                    </w:p>
                    <w:p w14:paraId="3CD41D77">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方法: Word菜单-&gt;工具-&gt;宏-&gt;安全性-&gt;安全级,设置为"中"</w:t>
                      </w:r>
                    </w:p>
                    <w:p w14:paraId="18FF2D04">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(如果您是Word97用户，继续执行以下步骤)</w:t>
                      </w:r>
                    </w:p>
                    <w:p w14:paraId="05F99202">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2)关闭本文档，重新打开本文档</w:t>
                      </w:r>
                    </w:p>
                    <w:p w14:paraId="598263B8">
                      <w:pPr>
                        <w:suppressAutoHyphens/>
                        <w:rPr>
                          <w:rFonts w:ascii="Calibri" w:hAnsi="Calibri" w:eastAsia="宋体" w:cs="Times New Roman"/>
                          <w:b/>
                          <w:bCs/>
                          <w:color w:val="FF0000"/>
                          <w:sz w:val="28"/>
                        </w:rPr>
                      </w:pPr>
                      <w:r>
                        <w:rPr>
                          <w:rFonts w:hint="eastAsia" w:ascii="Calibri" w:hAnsi="Calibri" w:eastAsia="宋体" w:cs="Times New Roman"/>
                          <w:b/>
                          <w:bCs/>
                          <w:color w:val="FF0000"/>
                          <w:sz w:val="28"/>
                        </w:rPr>
                        <w:t xml:space="preserve"> 3)点击"启用宏"按钮，即可开始填写本文档或打印了</w:t>
                      </w:r>
                    </w:p>
                  </w:txbxContent>
                </v:textbox>
              </v:shape>
            </w:pict>
          </mc:Fallback>
        </mc:AlternateContent>
      </w:r>
    </w:p>
    <w:p w14:paraId="7FD91551">
      <w:pPr>
        <w:tabs>
          <w:tab w:val="left" w:pos="720"/>
        </w:tabs>
        <w:suppressAutoHyphens/>
        <w:spacing w:line="360" w:lineRule="exact"/>
        <w:ind w:left="357"/>
        <w:jc w:val="center"/>
        <w:rPr>
          <w:rFonts w:hint="default" w:ascii="Times New Roman" w:hAnsi="Times New Roman" w:eastAsia="宋体" w:cs="Times New Roman"/>
          <w:b/>
          <w:color w:val="auto"/>
          <w:sz w:val="30"/>
          <w:u w:val="none"/>
        </w:rPr>
      </w:pPr>
    </w:p>
    <w:p w14:paraId="2245DA4B">
      <w:pPr>
        <w:pStyle w:val="2"/>
        <w:rPr>
          <w:rFonts w:hint="default" w:ascii="Times New Roman" w:hAnsi="Times New Roman" w:eastAsia="宋体" w:cs="Times New Roman"/>
          <w:b/>
          <w:color w:val="auto"/>
          <w:sz w:val="30"/>
          <w:u w:val="none"/>
        </w:rPr>
      </w:pPr>
    </w:p>
    <w:p w14:paraId="48070990">
      <w:pPr>
        <w:pStyle w:val="3"/>
        <w:ind w:firstLine="301"/>
        <w:rPr>
          <w:rFonts w:hint="default" w:ascii="Times New Roman" w:hAnsi="Times New Roman" w:eastAsia="宋体" w:cs="Times New Roman"/>
          <w:b/>
          <w:color w:val="auto"/>
          <w:sz w:val="30"/>
          <w:u w:val="none"/>
        </w:rPr>
      </w:pPr>
    </w:p>
    <w:p w14:paraId="2992B702">
      <w:pPr>
        <w:pStyle w:val="3"/>
        <w:ind w:firstLine="0" w:firstLineChars="0"/>
        <w:rPr>
          <w:rFonts w:hint="default" w:ascii="Times New Roman" w:hAnsi="Times New Roman" w:eastAsia="宋体" w:cs="Times New Roman"/>
          <w:b/>
          <w:color w:val="auto"/>
          <w:sz w:val="30"/>
          <w:u w:val="none"/>
        </w:rPr>
      </w:pPr>
    </w:p>
    <w:p w14:paraId="5FA0194C">
      <w:pPr>
        <w:tabs>
          <w:tab w:val="left" w:pos="720"/>
        </w:tabs>
        <w:suppressAutoHyphens/>
        <w:spacing w:line="360" w:lineRule="exact"/>
        <w:jc w:val="center"/>
        <w:rPr>
          <w:rFonts w:hint="default" w:ascii="Times New Roman" w:hAnsi="Times New Roman" w:eastAsia="方正黑体_GBK" w:cs="Times New Roman"/>
          <w:bCs/>
          <w:color w:val="auto"/>
          <w:sz w:val="32"/>
          <w:szCs w:val="28"/>
          <w:u w:val="none"/>
          <w:lang w:eastAsia="zh-CN"/>
        </w:rPr>
      </w:pPr>
      <w:r>
        <w:rPr>
          <w:rFonts w:hint="default" w:ascii="Times New Roman" w:hAnsi="Times New Roman" w:eastAsia="方正黑体_GBK" w:cs="Times New Roman"/>
          <w:bCs/>
          <w:color w:val="auto"/>
          <w:sz w:val="32"/>
          <w:szCs w:val="28"/>
          <w:u w:val="none"/>
          <w:lang w:eastAsia="zh-CN"/>
        </w:rPr>
        <w:t>六安市</w:t>
      </w:r>
      <w:r>
        <w:rPr>
          <w:rFonts w:hint="default" w:ascii="Times New Roman" w:hAnsi="Times New Roman" w:eastAsia="方正黑体_GBK" w:cs="Times New Roman"/>
          <w:bCs/>
          <w:color w:val="auto"/>
          <w:sz w:val="32"/>
          <w:szCs w:val="28"/>
          <w:u w:val="none"/>
        </w:rPr>
        <w:t>科学技术</w:t>
      </w:r>
      <w:r>
        <w:rPr>
          <w:rFonts w:hint="default" w:ascii="Times New Roman" w:hAnsi="Times New Roman" w:eastAsia="方正黑体_GBK" w:cs="Times New Roman"/>
          <w:bCs/>
          <w:color w:val="auto"/>
          <w:sz w:val="32"/>
          <w:szCs w:val="28"/>
          <w:u w:val="none"/>
          <w:lang w:eastAsia="zh-CN"/>
        </w:rPr>
        <w:t>局</w:t>
      </w:r>
    </w:p>
    <w:p w14:paraId="57C1BF86">
      <w:pPr>
        <w:suppressAutoHyphens/>
        <w:spacing w:line="360" w:lineRule="exact"/>
        <w:jc w:val="center"/>
        <w:rPr>
          <w:rFonts w:hint="default" w:ascii="Times New Roman" w:hAnsi="Times New Roman" w:eastAsia="方正黑体_GBK" w:cs="Times New Roman"/>
          <w:bCs/>
          <w:color w:val="auto"/>
          <w:sz w:val="32"/>
          <w:szCs w:val="28"/>
          <w:u w:val="none"/>
        </w:rPr>
      </w:pPr>
      <w:r>
        <w:rPr>
          <w:rFonts w:hint="default" w:ascii="Times New Roman" w:hAnsi="Times New Roman" w:eastAsia="方正黑体_GBK" w:cs="Times New Roman"/>
          <w:bCs/>
          <w:color w:val="auto"/>
          <w:sz w:val="32"/>
          <w:szCs w:val="28"/>
          <w:u w:val="none"/>
        </w:rPr>
        <w:t>二〇二</w:t>
      </w:r>
      <w:r>
        <w:rPr>
          <w:rFonts w:hint="eastAsia" w:ascii="Times New Roman" w:hAnsi="Times New Roman" w:eastAsia="方正黑体_GBK" w:cs="Times New Roman"/>
          <w:bCs/>
          <w:color w:val="auto"/>
          <w:sz w:val="32"/>
          <w:szCs w:val="28"/>
          <w:u w:val="none"/>
          <w:lang w:eastAsia="zh-CN"/>
        </w:rPr>
        <w:t>四</w:t>
      </w:r>
      <w:r>
        <w:rPr>
          <w:rFonts w:hint="default" w:ascii="Times New Roman" w:hAnsi="Times New Roman" w:eastAsia="方正黑体_GBK" w:cs="Times New Roman"/>
          <w:bCs/>
          <w:color w:val="auto"/>
          <w:sz w:val="32"/>
          <w:szCs w:val="28"/>
          <w:u w:val="none"/>
        </w:rPr>
        <w:t>年</w:t>
      </w:r>
      <w:bookmarkStart w:id="5" w:name="_GoBack"/>
      <w:bookmarkEnd w:id="5"/>
      <w:r>
        <w:rPr>
          <w:rFonts w:hint="default" w:ascii="Times New Roman" w:hAnsi="Times New Roman" w:eastAsia="方正黑体_GBK" w:cs="Times New Roman"/>
          <w:bCs/>
          <w:color w:val="auto"/>
          <w:sz w:val="32"/>
          <w:szCs w:val="28"/>
          <w:u w:val="none"/>
        </w:rPr>
        <w:t>制</w:t>
      </w:r>
    </w:p>
    <w:p w14:paraId="2A422F1E">
      <w:pPr>
        <w:numPr>
          <w:ilvl w:val="0"/>
          <w:numId w:val="1"/>
        </w:numPr>
        <w:suppressAutoHyphens/>
        <w:spacing w:line="600" w:lineRule="exact"/>
        <w:rPr>
          <w:rFonts w:hint="default" w:ascii="Times New Roman" w:hAnsi="Times New Roman" w:eastAsia="宋体" w:cs="Times New Roman"/>
          <w:b/>
          <w:color w:val="auto"/>
          <w:sz w:val="28"/>
          <w:szCs w:val="28"/>
          <w:u w:val="none"/>
        </w:rPr>
      </w:pPr>
      <w:r>
        <w:rPr>
          <w:rFonts w:hint="default" w:ascii="Times New Roman" w:hAnsi="Times New Roman" w:eastAsia="宋体" w:cs="Times New Roman"/>
          <w:b/>
          <w:color w:val="auto"/>
          <w:sz w:val="28"/>
          <w:szCs w:val="28"/>
          <w:u w:val="none"/>
        </w:rPr>
        <w:br w:type="page"/>
      </w:r>
      <w:r>
        <w:rPr>
          <w:rFonts w:hint="default" w:ascii="Times New Roman" w:hAnsi="Times New Roman" w:eastAsia="宋体" w:cs="Times New Roman"/>
          <w:b/>
          <w:color w:val="auto"/>
          <w:sz w:val="28"/>
          <w:szCs w:val="28"/>
          <w:u w:val="none"/>
        </w:rPr>
        <w:t>依托单位基本情况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00"/>
        <w:gridCol w:w="576"/>
        <w:gridCol w:w="41"/>
        <w:gridCol w:w="235"/>
        <w:gridCol w:w="189"/>
        <w:gridCol w:w="238"/>
        <w:gridCol w:w="397"/>
        <w:gridCol w:w="318"/>
        <w:gridCol w:w="476"/>
        <w:gridCol w:w="264"/>
        <w:gridCol w:w="32"/>
        <w:gridCol w:w="181"/>
        <w:gridCol w:w="233"/>
        <w:gridCol w:w="84"/>
        <w:gridCol w:w="397"/>
        <w:gridCol w:w="239"/>
        <w:gridCol w:w="953"/>
      </w:tblGrid>
      <w:tr w14:paraId="295E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39" w:type="dxa"/>
            <w:gridSpan w:val="18"/>
            <w:tcBorders>
              <w:tl2br w:val="nil"/>
              <w:tr2bl w:val="nil"/>
            </w:tcBorders>
            <w:noWrap w:val="0"/>
            <w:vAlign w:val="center"/>
          </w:tcPr>
          <w:p w14:paraId="4686CB92">
            <w:pPr>
              <w:suppressAutoHyphens/>
              <w:adjustRightInd w:val="0"/>
              <w:snapToGrid w:val="0"/>
              <w:spacing w:line="240" w:lineRule="atLeast"/>
              <w:rPr>
                <w:rFonts w:hint="default" w:ascii="Times New Roman" w:hAnsi="Times New Roman" w:eastAsia="宋体" w:cs="Times New Roman"/>
                <w:color w:val="auto"/>
                <w:kern w:val="0"/>
                <w:sz w:val="22"/>
                <w:u w:val="none"/>
              </w:rPr>
            </w:pPr>
            <w:r>
              <w:rPr>
                <w:rFonts w:hint="default" w:ascii="Times New Roman" w:hAnsi="Times New Roman" w:eastAsia="宋体" w:cs="Times New Roman"/>
                <w:b/>
                <w:bCs/>
                <w:color w:val="auto"/>
                <w:kern w:val="0"/>
                <w:sz w:val="22"/>
                <w:u w:val="none"/>
              </w:rPr>
              <w:t>1、基本信息</w:t>
            </w:r>
          </w:p>
        </w:tc>
      </w:tr>
      <w:tr w14:paraId="09B3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6" w:type="dxa"/>
            <w:tcBorders>
              <w:tl2br w:val="nil"/>
              <w:tr2bl w:val="nil"/>
            </w:tcBorders>
            <w:noWrap w:val="0"/>
            <w:vAlign w:val="center"/>
          </w:tcPr>
          <w:p w14:paraId="226D2BA8">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bookmarkStart w:id="4" w:name="_Hlk482866311"/>
            <w:r>
              <w:rPr>
                <w:rFonts w:hint="default" w:ascii="Times New Roman" w:hAnsi="Times New Roman" w:eastAsia="宋体" w:cs="Times New Roman"/>
                <w:color w:val="auto"/>
                <w:kern w:val="0"/>
                <w:sz w:val="22"/>
                <w:u w:val="none"/>
              </w:rPr>
              <w:t>单位名称</w:t>
            </w:r>
          </w:p>
        </w:tc>
        <w:tc>
          <w:tcPr>
            <w:tcW w:w="2117" w:type="dxa"/>
            <w:gridSpan w:val="3"/>
            <w:tcBorders>
              <w:tl2br w:val="nil"/>
              <w:tr2bl w:val="nil"/>
            </w:tcBorders>
            <w:noWrap w:val="0"/>
            <w:vAlign w:val="center"/>
          </w:tcPr>
          <w:p w14:paraId="54CB744D">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c>
          <w:tcPr>
            <w:tcW w:w="2117" w:type="dxa"/>
            <w:gridSpan w:val="7"/>
            <w:tcBorders>
              <w:tl2br w:val="nil"/>
              <w:tr2bl w:val="nil"/>
            </w:tcBorders>
            <w:noWrap w:val="0"/>
            <w:vAlign w:val="center"/>
          </w:tcPr>
          <w:p w14:paraId="46876651">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注册所在地</w:t>
            </w:r>
          </w:p>
        </w:tc>
        <w:tc>
          <w:tcPr>
            <w:tcW w:w="2119" w:type="dxa"/>
            <w:gridSpan w:val="7"/>
            <w:tcBorders>
              <w:tl2br w:val="nil"/>
              <w:tr2bl w:val="nil"/>
            </w:tcBorders>
            <w:noWrap w:val="0"/>
            <w:vAlign w:val="center"/>
          </w:tcPr>
          <w:p w14:paraId="71D3968B">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5C82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6" w:type="dxa"/>
            <w:tcBorders>
              <w:tl2br w:val="nil"/>
              <w:tr2bl w:val="nil"/>
            </w:tcBorders>
            <w:noWrap w:val="0"/>
            <w:vAlign w:val="center"/>
          </w:tcPr>
          <w:p w14:paraId="6200112F">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单位地址</w:t>
            </w:r>
          </w:p>
        </w:tc>
        <w:tc>
          <w:tcPr>
            <w:tcW w:w="6353" w:type="dxa"/>
            <w:gridSpan w:val="17"/>
            <w:tcBorders>
              <w:tl2br w:val="nil"/>
              <w:tr2bl w:val="nil"/>
            </w:tcBorders>
            <w:noWrap w:val="0"/>
            <w:vAlign w:val="center"/>
          </w:tcPr>
          <w:p w14:paraId="17F763AD">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458E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6" w:type="dxa"/>
            <w:tcBorders>
              <w:tl2br w:val="nil"/>
              <w:tr2bl w:val="nil"/>
            </w:tcBorders>
            <w:noWrap w:val="0"/>
            <w:vAlign w:val="center"/>
          </w:tcPr>
          <w:p w14:paraId="073AC596">
            <w:pPr>
              <w:suppressAutoHyphens/>
              <w:adjustRightInd w:val="0"/>
              <w:snapToGrid w:val="0"/>
              <w:spacing w:line="240" w:lineRule="atLeast"/>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单位类型</w:t>
            </w:r>
          </w:p>
        </w:tc>
        <w:tc>
          <w:tcPr>
            <w:tcW w:w="2117" w:type="dxa"/>
            <w:gridSpan w:val="3"/>
            <w:tcBorders>
              <w:tl2br w:val="nil"/>
              <w:tr2bl w:val="nil"/>
            </w:tcBorders>
            <w:noWrap w:val="0"/>
            <w:vAlign w:val="center"/>
          </w:tcPr>
          <w:p w14:paraId="15EAC94A">
            <w:pPr>
              <w:suppressAutoHyphens/>
              <w:jc w:val="center"/>
              <w:rPr>
                <w:rFonts w:hint="default" w:ascii="Times New Roman" w:hAnsi="Times New Roman" w:eastAsia="宋体" w:cs="Times New Roman"/>
                <w:color w:val="auto"/>
                <w:kern w:val="0"/>
                <w:sz w:val="22"/>
                <w:u w:val="none"/>
              </w:rPr>
            </w:pPr>
            <w:r>
              <w:rPr>
                <w:rFonts w:hint="default" w:ascii="Times New Roman" w:hAnsi="Times New Roman" w:eastAsia="方正黑体_GBK" w:cs="Times New Roman"/>
                <w:color w:val="auto"/>
                <w:kern w:val="0"/>
                <w:sz w:val="21"/>
                <w:szCs w:val="22"/>
                <w:u w:val="none"/>
              </w:rPr>
              <w:t>□</w:t>
            </w:r>
            <w:r>
              <w:rPr>
                <w:rFonts w:hint="default" w:ascii="Times New Roman" w:hAnsi="Times New Roman" w:eastAsia="宋体" w:cs="Times New Roman"/>
                <w:color w:val="auto"/>
                <w:kern w:val="0"/>
                <w:sz w:val="21"/>
                <w:szCs w:val="22"/>
                <w:u w:val="none"/>
              </w:rPr>
              <w:t>国有</w:t>
            </w:r>
            <w:r>
              <w:rPr>
                <w:rFonts w:hint="default" w:ascii="Times New Roman" w:hAnsi="Times New Roman" w:eastAsia="方正黑体_GBK" w:cs="Times New Roman"/>
                <w:color w:val="auto"/>
                <w:sz w:val="20"/>
                <w:szCs w:val="22"/>
                <w:u w:val="none"/>
              </w:rPr>
              <w:t>□</w:t>
            </w:r>
            <w:r>
              <w:rPr>
                <w:rFonts w:hint="default" w:ascii="Times New Roman" w:hAnsi="Times New Roman" w:eastAsia="宋体" w:cs="Times New Roman"/>
                <w:color w:val="auto"/>
                <w:kern w:val="0"/>
                <w:sz w:val="21"/>
                <w:szCs w:val="22"/>
                <w:u w:val="none"/>
              </w:rPr>
              <w:t>民营</w:t>
            </w:r>
            <w:r>
              <w:rPr>
                <w:rFonts w:hint="default" w:ascii="Times New Roman" w:hAnsi="Times New Roman" w:eastAsia="方正黑体_GBK" w:cs="Times New Roman"/>
                <w:color w:val="auto"/>
                <w:sz w:val="20"/>
                <w:szCs w:val="22"/>
                <w:u w:val="none"/>
              </w:rPr>
              <w:t>□</w:t>
            </w:r>
            <w:r>
              <w:rPr>
                <w:rFonts w:hint="default" w:ascii="Times New Roman" w:hAnsi="Times New Roman" w:eastAsia="宋体" w:cs="Times New Roman"/>
                <w:color w:val="auto"/>
                <w:kern w:val="0"/>
                <w:sz w:val="21"/>
                <w:szCs w:val="22"/>
                <w:u w:val="none"/>
              </w:rPr>
              <w:t>其他</w:t>
            </w:r>
          </w:p>
        </w:tc>
        <w:tc>
          <w:tcPr>
            <w:tcW w:w="2117" w:type="dxa"/>
            <w:gridSpan w:val="7"/>
            <w:tcBorders>
              <w:tl2br w:val="nil"/>
              <w:tr2bl w:val="nil"/>
            </w:tcBorders>
            <w:noWrap w:val="0"/>
            <w:vAlign w:val="center"/>
          </w:tcPr>
          <w:p w14:paraId="7040DD07">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组织机构代码/统一社会信用代码</w:t>
            </w:r>
          </w:p>
        </w:tc>
        <w:tc>
          <w:tcPr>
            <w:tcW w:w="2119" w:type="dxa"/>
            <w:gridSpan w:val="7"/>
            <w:tcBorders>
              <w:tl2br w:val="nil"/>
              <w:tr2bl w:val="nil"/>
            </w:tcBorders>
            <w:noWrap w:val="0"/>
            <w:vAlign w:val="center"/>
          </w:tcPr>
          <w:p w14:paraId="0A40E8EF">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7E26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986" w:type="dxa"/>
            <w:tcBorders>
              <w:tl2br w:val="nil"/>
              <w:tr2bl w:val="nil"/>
            </w:tcBorders>
            <w:noWrap w:val="0"/>
            <w:vAlign w:val="center"/>
          </w:tcPr>
          <w:p w14:paraId="0438AFE1">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所属产业领域</w:t>
            </w:r>
          </w:p>
        </w:tc>
        <w:tc>
          <w:tcPr>
            <w:tcW w:w="6353" w:type="dxa"/>
            <w:gridSpan w:val="17"/>
            <w:tcBorders>
              <w:tl2br w:val="nil"/>
              <w:tr2bl w:val="nil"/>
            </w:tcBorders>
            <w:noWrap w:val="0"/>
            <w:vAlign w:val="center"/>
          </w:tcPr>
          <w:p w14:paraId="1844EA6B">
            <w:pPr>
              <w:suppressAutoHyphens/>
              <w:adjustRightInd w:val="0"/>
              <w:snapToGrid w:val="0"/>
              <w:spacing w:line="240" w:lineRule="atLeast"/>
              <w:jc w:val="left"/>
              <w:rPr>
                <w:rFonts w:hint="default" w:ascii="Times New Roman" w:hAnsi="Times New Roman" w:eastAsia="宋体" w:cs="Times New Roman"/>
                <w:color w:val="auto"/>
                <w:kern w:val="0"/>
                <w:sz w:val="22"/>
                <w:u w:val="none"/>
              </w:rPr>
            </w:pPr>
            <w:r>
              <w:rPr>
                <w:rFonts w:hint="default" w:ascii="Times New Roman" w:hAnsi="Times New Roman" w:eastAsia="方正黑体_GBK" w:cs="Times New Roman"/>
                <w:color w:val="auto"/>
                <w:kern w:val="0"/>
                <w:sz w:val="22"/>
                <w:u w:val="none"/>
                <w:lang w:eastAsia="zh-CN"/>
              </w:rPr>
              <w:t>□</w:t>
            </w:r>
            <w:r>
              <w:rPr>
                <w:rFonts w:hint="default" w:ascii="Times New Roman" w:hAnsi="Times New Roman" w:eastAsia="宋体" w:cs="Times New Roman"/>
                <w:color w:val="auto"/>
                <w:kern w:val="0"/>
                <w:sz w:val="22"/>
                <w:u w:val="none"/>
              </w:rPr>
              <w:t>1.新一代信息技术</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2.新能源汽车和智能网联汽车</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3.数字创意</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4.高端装备制造</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5.新能源和节能环保</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6.绿色食品</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7.生命健康</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8.智能家电</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9.新材料</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10.人工智能</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11.其它</w:t>
            </w:r>
          </w:p>
        </w:tc>
      </w:tr>
      <w:tr w14:paraId="0C1A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986" w:type="dxa"/>
            <w:tcBorders>
              <w:tl2br w:val="nil"/>
              <w:tr2bl w:val="nil"/>
            </w:tcBorders>
            <w:noWrap w:val="0"/>
            <w:vAlign w:val="center"/>
          </w:tcPr>
          <w:p w14:paraId="50DAECDF">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主要研究方向</w:t>
            </w:r>
          </w:p>
        </w:tc>
        <w:tc>
          <w:tcPr>
            <w:tcW w:w="6353" w:type="dxa"/>
            <w:gridSpan w:val="17"/>
            <w:tcBorders>
              <w:tl2br w:val="nil"/>
              <w:tr2bl w:val="nil"/>
            </w:tcBorders>
            <w:noWrap w:val="0"/>
            <w:vAlign w:val="center"/>
          </w:tcPr>
          <w:p w14:paraId="5076B50F">
            <w:pPr>
              <w:suppressAutoHyphens/>
              <w:adjustRightInd w:val="0"/>
              <w:snapToGrid w:val="0"/>
              <w:spacing w:line="240" w:lineRule="atLeast"/>
              <w:jc w:val="left"/>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1.</w:t>
            </w:r>
          </w:p>
          <w:p w14:paraId="50674C64">
            <w:pPr>
              <w:suppressAutoHyphens/>
              <w:adjustRightInd w:val="0"/>
              <w:snapToGrid w:val="0"/>
              <w:spacing w:line="240" w:lineRule="atLeast"/>
              <w:jc w:val="left"/>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2.</w:t>
            </w:r>
          </w:p>
          <w:p w14:paraId="7C1FA2D6">
            <w:pPr>
              <w:suppressAutoHyphens/>
              <w:adjustRightInd w:val="0"/>
              <w:snapToGrid w:val="0"/>
              <w:spacing w:line="240" w:lineRule="atLeast"/>
              <w:jc w:val="left"/>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w:t>
            </w:r>
          </w:p>
        </w:tc>
      </w:tr>
      <w:tr w14:paraId="3C26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noWrap w:val="0"/>
            <w:vAlign w:val="center"/>
          </w:tcPr>
          <w:p w14:paraId="633D8A3E">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是否建有</w:t>
            </w:r>
            <w:r>
              <w:rPr>
                <w:rFonts w:hint="default" w:ascii="Times New Roman" w:hAnsi="Times New Roman" w:eastAsia="宋体" w:cs="Times New Roman"/>
                <w:color w:val="auto"/>
                <w:u w:val="none"/>
                <w:lang w:eastAsia="zh-CN"/>
              </w:rPr>
              <w:t>市</w:t>
            </w:r>
            <w:r>
              <w:rPr>
                <w:rFonts w:hint="default" w:ascii="Times New Roman" w:hAnsi="Times New Roman" w:eastAsia="宋体" w:cs="Times New Roman"/>
                <w:color w:val="auto"/>
                <w:u w:val="none"/>
              </w:rPr>
              <w:t>级以上研发机构</w:t>
            </w:r>
          </w:p>
        </w:tc>
        <w:tc>
          <w:tcPr>
            <w:tcW w:w="2076" w:type="dxa"/>
            <w:gridSpan w:val="2"/>
            <w:tcBorders>
              <w:tl2br w:val="nil"/>
              <w:tr2bl w:val="nil"/>
            </w:tcBorders>
            <w:noWrap w:val="0"/>
            <w:vAlign w:val="center"/>
          </w:tcPr>
          <w:p w14:paraId="09BBA99F">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是</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否</w:t>
            </w:r>
          </w:p>
        </w:tc>
        <w:tc>
          <w:tcPr>
            <w:tcW w:w="2604" w:type="dxa"/>
            <w:gridSpan w:val="11"/>
            <w:tcBorders>
              <w:tl2br w:val="nil"/>
              <w:tr2bl w:val="nil"/>
            </w:tcBorders>
            <w:noWrap w:val="0"/>
            <w:vAlign w:val="center"/>
          </w:tcPr>
          <w:p w14:paraId="1B0C9C5E">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lang w:eastAsia="zh-CN"/>
              </w:rPr>
              <w:t>市</w:t>
            </w:r>
            <w:r>
              <w:rPr>
                <w:rFonts w:hint="default" w:ascii="Times New Roman" w:hAnsi="Times New Roman" w:eastAsia="宋体" w:cs="Times New Roman"/>
                <w:color w:val="auto"/>
                <w:u w:val="none"/>
              </w:rPr>
              <w:t>级以上研发机构名称</w:t>
            </w:r>
          </w:p>
        </w:tc>
        <w:tc>
          <w:tcPr>
            <w:tcW w:w="1673" w:type="dxa"/>
            <w:gridSpan w:val="4"/>
            <w:tcBorders>
              <w:tl2br w:val="nil"/>
              <w:tr2bl w:val="nil"/>
            </w:tcBorders>
            <w:noWrap w:val="0"/>
            <w:vAlign w:val="center"/>
          </w:tcPr>
          <w:p w14:paraId="6A08A8EA">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2A68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noWrap w:val="0"/>
            <w:vAlign w:val="center"/>
          </w:tcPr>
          <w:p w14:paraId="708E479C">
            <w:pPr>
              <w:suppressAutoHyphens/>
              <w:adjustRightInd w:val="0"/>
              <w:snapToGrid w:val="0"/>
              <w:spacing w:line="240" w:lineRule="atLeast"/>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是否</w:t>
            </w:r>
            <w:r>
              <w:rPr>
                <w:rFonts w:hint="default" w:ascii="Times New Roman" w:hAnsi="Times New Roman" w:eastAsia="宋体" w:cs="Times New Roman"/>
                <w:color w:val="auto"/>
                <w:u w:val="none"/>
                <w:lang w:eastAsia="zh-CN"/>
              </w:rPr>
              <w:t>市</w:t>
            </w:r>
            <w:r>
              <w:rPr>
                <w:rFonts w:hint="default" w:ascii="Times New Roman" w:hAnsi="Times New Roman" w:eastAsia="宋体" w:cs="Times New Roman"/>
                <w:color w:val="auto"/>
                <w:u w:val="none"/>
              </w:rPr>
              <w:t>级工程技术研究中心转建</w:t>
            </w:r>
          </w:p>
        </w:tc>
        <w:tc>
          <w:tcPr>
            <w:tcW w:w="2076" w:type="dxa"/>
            <w:gridSpan w:val="2"/>
            <w:tcBorders>
              <w:tl2br w:val="nil"/>
              <w:tr2bl w:val="nil"/>
            </w:tcBorders>
            <w:noWrap w:val="0"/>
            <w:vAlign w:val="center"/>
          </w:tcPr>
          <w:p w14:paraId="3CDC7FA7">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是</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否</w:t>
            </w:r>
          </w:p>
        </w:tc>
        <w:tc>
          <w:tcPr>
            <w:tcW w:w="2604" w:type="dxa"/>
            <w:gridSpan w:val="11"/>
            <w:tcBorders>
              <w:tl2br w:val="nil"/>
              <w:tr2bl w:val="nil"/>
            </w:tcBorders>
            <w:noWrap w:val="0"/>
            <w:vAlign w:val="center"/>
          </w:tcPr>
          <w:p w14:paraId="693ED0E9">
            <w:pPr>
              <w:suppressAutoHyphens/>
              <w:adjustRightInd w:val="0"/>
              <w:snapToGrid w:val="0"/>
              <w:spacing w:line="240" w:lineRule="atLeast"/>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若是，原有</w:t>
            </w:r>
            <w:r>
              <w:rPr>
                <w:rFonts w:hint="default" w:ascii="Times New Roman" w:hAnsi="Times New Roman" w:eastAsia="宋体" w:cs="Times New Roman"/>
                <w:color w:val="auto"/>
                <w:u w:val="none"/>
                <w:lang w:eastAsia="zh-CN"/>
              </w:rPr>
              <w:t>市</w:t>
            </w:r>
            <w:r>
              <w:rPr>
                <w:rFonts w:hint="default" w:ascii="Times New Roman" w:hAnsi="Times New Roman" w:eastAsia="宋体" w:cs="Times New Roman"/>
                <w:color w:val="auto"/>
                <w:u w:val="none"/>
              </w:rPr>
              <w:t>级工程技术研究中心名称</w:t>
            </w:r>
          </w:p>
        </w:tc>
        <w:tc>
          <w:tcPr>
            <w:tcW w:w="1673" w:type="dxa"/>
            <w:gridSpan w:val="4"/>
            <w:tcBorders>
              <w:tl2br w:val="nil"/>
              <w:tr2bl w:val="nil"/>
            </w:tcBorders>
            <w:noWrap w:val="0"/>
            <w:vAlign w:val="center"/>
          </w:tcPr>
          <w:p w14:paraId="2DF7E1C0">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5F97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noWrap w:val="0"/>
            <w:vAlign w:val="center"/>
          </w:tcPr>
          <w:p w14:paraId="5A5455BA">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单位是否</w:t>
            </w:r>
            <w:r>
              <w:rPr>
                <w:rFonts w:hint="default" w:ascii="Times New Roman" w:hAnsi="Times New Roman" w:eastAsia="宋体" w:cs="Times New Roman"/>
                <w:color w:val="auto"/>
                <w:kern w:val="0"/>
                <w:sz w:val="22"/>
                <w:u w:val="none"/>
                <w:lang w:eastAsia="zh-CN"/>
              </w:rPr>
              <w:t>市</w:t>
            </w:r>
            <w:r>
              <w:rPr>
                <w:rFonts w:hint="default" w:ascii="Times New Roman" w:hAnsi="Times New Roman" w:eastAsia="宋体" w:cs="Times New Roman"/>
                <w:color w:val="auto"/>
                <w:kern w:val="0"/>
                <w:sz w:val="22"/>
                <w:u w:val="none"/>
              </w:rPr>
              <w:t>内独立法人</w:t>
            </w:r>
          </w:p>
        </w:tc>
        <w:tc>
          <w:tcPr>
            <w:tcW w:w="2076" w:type="dxa"/>
            <w:gridSpan w:val="2"/>
            <w:tcBorders>
              <w:tl2br w:val="nil"/>
              <w:tr2bl w:val="nil"/>
            </w:tcBorders>
            <w:noWrap w:val="0"/>
            <w:vAlign w:val="center"/>
          </w:tcPr>
          <w:p w14:paraId="634F3C92">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是</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否</w:t>
            </w:r>
          </w:p>
        </w:tc>
        <w:tc>
          <w:tcPr>
            <w:tcW w:w="2604" w:type="dxa"/>
            <w:gridSpan w:val="11"/>
            <w:tcBorders>
              <w:tl2br w:val="nil"/>
              <w:tr2bl w:val="nil"/>
            </w:tcBorders>
            <w:noWrap w:val="0"/>
            <w:vAlign w:val="center"/>
          </w:tcPr>
          <w:p w14:paraId="5FC0582D">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单位是否运行</w:t>
            </w:r>
            <w:r>
              <w:rPr>
                <w:rFonts w:hint="default" w:ascii="Times New Roman" w:hAnsi="Times New Roman" w:eastAsia="宋体" w:cs="Times New Roman"/>
                <w:color w:val="auto"/>
                <w:kern w:val="0"/>
                <w:sz w:val="22"/>
                <w:u w:val="none"/>
                <w:lang w:val="en-US" w:eastAsia="zh-CN"/>
              </w:rPr>
              <w:t>1</w:t>
            </w:r>
            <w:r>
              <w:rPr>
                <w:rFonts w:hint="default" w:ascii="Times New Roman" w:hAnsi="Times New Roman" w:eastAsia="宋体" w:cs="Times New Roman"/>
                <w:color w:val="auto"/>
                <w:kern w:val="0"/>
                <w:sz w:val="22"/>
                <w:u w:val="none"/>
              </w:rPr>
              <w:t>年以上</w:t>
            </w:r>
          </w:p>
        </w:tc>
        <w:tc>
          <w:tcPr>
            <w:tcW w:w="1673" w:type="dxa"/>
            <w:gridSpan w:val="4"/>
            <w:tcBorders>
              <w:tl2br w:val="nil"/>
              <w:tr2bl w:val="nil"/>
            </w:tcBorders>
            <w:noWrap w:val="0"/>
            <w:vAlign w:val="center"/>
          </w:tcPr>
          <w:p w14:paraId="5FED7C4D">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是</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否</w:t>
            </w:r>
          </w:p>
        </w:tc>
      </w:tr>
      <w:tr w14:paraId="0514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noWrap w:val="0"/>
            <w:vAlign w:val="center"/>
          </w:tcPr>
          <w:p w14:paraId="5D5A0B62">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是否有效期内高新技术企业</w:t>
            </w:r>
          </w:p>
        </w:tc>
        <w:tc>
          <w:tcPr>
            <w:tcW w:w="2076" w:type="dxa"/>
            <w:gridSpan w:val="2"/>
            <w:tcBorders>
              <w:tl2br w:val="nil"/>
              <w:tr2bl w:val="nil"/>
            </w:tcBorders>
            <w:noWrap w:val="0"/>
            <w:vAlign w:val="center"/>
          </w:tcPr>
          <w:p w14:paraId="4E745B21">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是</w:t>
            </w:r>
            <w:r>
              <w:rPr>
                <w:rFonts w:hint="default" w:ascii="Times New Roman" w:hAnsi="Times New Roman" w:eastAsia="方正黑体_GBK" w:cs="Times New Roman"/>
                <w:color w:val="auto"/>
                <w:kern w:val="0"/>
                <w:sz w:val="22"/>
                <w:u w:val="none"/>
              </w:rPr>
              <w:t>□</w:t>
            </w:r>
            <w:r>
              <w:rPr>
                <w:rFonts w:hint="default" w:ascii="Times New Roman" w:hAnsi="Times New Roman" w:eastAsia="宋体" w:cs="Times New Roman"/>
                <w:color w:val="auto"/>
                <w:kern w:val="0"/>
                <w:sz w:val="22"/>
                <w:u w:val="none"/>
              </w:rPr>
              <w:t>否</w:t>
            </w:r>
          </w:p>
        </w:tc>
        <w:tc>
          <w:tcPr>
            <w:tcW w:w="2604" w:type="dxa"/>
            <w:gridSpan w:val="11"/>
            <w:tcBorders>
              <w:tl2br w:val="nil"/>
              <w:tr2bl w:val="nil"/>
            </w:tcBorders>
            <w:noWrap w:val="0"/>
            <w:vAlign w:val="center"/>
          </w:tcPr>
          <w:p w14:paraId="5088E614">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高新技术企业证书编号：</w:t>
            </w:r>
          </w:p>
        </w:tc>
        <w:tc>
          <w:tcPr>
            <w:tcW w:w="1673" w:type="dxa"/>
            <w:gridSpan w:val="4"/>
            <w:tcBorders>
              <w:tl2br w:val="nil"/>
              <w:tr2bl w:val="nil"/>
            </w:tcBorders>
            <w:noWrap w:val="0"/>
            <w:vAlign w:val="center"/>
          </w:tcPr>
          <w:p w14:paraId="1293B79F">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1E25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339" w:type="dxa"/>
            <w:gridSpan w:val="18"/>
            <w:tcBorders>
              <w:tl2br w:val="nil"/>
              <w:tr2bl w:val="nil"/>
            </w:tcBorders>
            <w:noWrap w:val="0"/>
            <w:vAlign w:val="center"/>
          </w:tcPr>
          <w:p w14:paraId="3422656B">
            <w:pPr>
              <w:suppressAutoHyphens/>
              <w:adjustRightInd w:val="0"/>
              <w:snapToGrid w:val="0"/>
              <w:spacing w:line="240" w:lineRule="atLeast"/>
              <w:rPr>
                <w:rFonts w:hint="default" w:ascii="Times New Roman" w:hAnsi="Times New Roman" w:eastAsia="宋体" w:cs="Times New Roman"/>
                <w:color w:val="auto"/>
                <w:kern w:val="0"/>
                <w:sz w:val="22"/>
                <w:u w:val="none"/>
              </w:rPr>
            </w:pPr>
            <w:r>
              <w:rPr>
                <w:rFonts w:hint="default" w:ascii="Times New Roman" w:hAnsi="Times New Roman" w:eastAsia="宋体" w:cs="Times New Roman"/>
                <w:b/>
                <w:bCs/>
                <w:color w:val="auto"/>
                <w:kern w:val="0"/>
                <w:sz w:val="22"/>
                <w:u w:val="none"/>
              </w:rPr>
              <w:t>2、人员情况</w:t>
            </w:r>
          </w:p>
        </w:tc>
      </w:tr>
      <w:tr w14:paraId="7D2B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noWrap w:val="0"/>
            <w:vAlign w:val="center"/>
          </w:tcPr>
          <w:p w14:paraId="60A101BD">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法定代表人姓名</w:t>
            </w:r>
          </w:p>
        </w:tc>
        <w:tc>
          <w:tcPr>
            <w:tcW w:w="2076" w:type="dxa"/>
            <w:gridSpan w:val="2"/>
            <w:tcBorders>
              <w:tl2br w:val="nil"/>
              <w:tr2bl w:val="nil"/>
            </w:tcBorders>
            <w:noWrap w:val="0"/>
            <w:vAlign w:val="center"/>
          </w:tcPr>
          <w:p w14:paraId="28B2C0CB">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c>
          <w:tcPr>
            <w:tcW w:w="2604" w:type="dxa"/>
            <w:gridSpan w:val="11"/>
            <w:tcBorders>
              <w:tl2br w:val="nil"/>
              <w:tr2bl w:val="nil"/>
            </w:tcBorders>
            <w:noWrap w:val="0"/>
            <w:vAlign w:val="center"/>
          </w:tcPr>
          <w:p w14:paraId="7D3F2684">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u w:val="none"/>
              </w:rPr>
              <w:t>法定代表人手机</w:t>
            </w:r>
          </w:p>
        </w:tc>
        <w:tc>
          <w:tcPr>
            <w:tcW w:w="1673" w:type="dxa"/>
            <w:gridSpan w:val="4"/>
            <w:tcBorders>
              <w:tl2br w:val="nil"/>
              <w:tr2bl w:val="nil"/>
            </w:tcBorders>
            <w:noWrap w:val="0"/>
            <w:vAlign w:val="center"/>
          </w:tcPr>
          <w:p w14:paraId="26AB1772">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6D43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noWrap w:val="0"/>
            <w:vAlign w:val="center"/>
          </w:tcPr>
          <w:p w14:paraId="3D1F60D1">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职工总数</w:t>
            </w:r>
          </w:p>
        </w:tc>
        <w:tc>
          <w:tcPr>
            <w:tcW w:w="2076" w:type="dxa"/>
            <w:gridSpan w:val="2"/>
            <w:tcBorders>
              <w:tl2br w:val="nil"/>
              <w:tr2bl w:val="nil"/>
            </w:tcBorders>
            <w:noWrap w:val="0"/>
            <w:vAlign w:val="center"/>
          </w:tcPr>
          <w:p w14:paraId="3673768B">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c>
          <w:tcPr>
            <w:tcW w:w="2604" w:type="dxa"/>
            <w:gridSpan w:val="11"/>
            <w:tcBorders>
              <w:tl2br w:val="nil"/>
              <w:tr2bl w:val="nil"/>
            </w:tcBorders>
            <w:noWrap w:val="0"/>
            <w:vAlign w:val="center"/>
          </w:tcPr>
          <w:p w14:paraId="2595093E">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其中：固定人员</w:t>
            </w:r>
          </w:p>
        </w:tc>
        <w:tc>
          <w:tcPr>
            <w:tcW w:w="1673" w:type="dxa"/>
            <w:gridSpan w:val="4"/>
            <w:tcBorders>
              <w:tl2br w:val="nil"/>
              <w:tr2bl w:val="nil"/>
            </w:tcBorders>
            <w:noWrap w:val="0"/>
            <w:vAlign w:val="center"/>
          </w:tcPr>
          <w:p w14:paraId="66F33375">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4311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86" w:type="dxa"/>
            <w:vMerge w:val="restart"/>
            <w:tcBorders>
              <w:tl2br w:val="nil"/>
              <w:tr2bl w:val="nil"/>
            </w:tcBorders>
            <w:noWrap w:val="0"/>
            <w:vAlign w:val="center"/>
          </w:tcPr>
          <w:p w14:paraId="54934E04">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研发人员数</w:t>
            </w:r>
          </w:p>
        </w:tc>
        <w:tc>
          <w:tcPr>
            <w:tcW w:w="2076" w:type="dxa"/>
            <w:gridSpan w:val="2"/>
            <w:vMerge w:val="restart"/>
            <w:tcBorders>
              <w:tl2br w:val="nil"/>
              <w:tr2bl w:val="nil"/>
            </w:tcBorders>
            <w:noWrap w:val="0"/>
            <w:vAlign w:val="center"/>
          </w:tcPr>
          <w:p w14:paraId="6941F2D9">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c>
          <w:tcPr>
            <w:tcW w:w="2604" w:type="dxa"/>
            <w:gridSpan w:val="11"/>
            <w:tcBorders>
              <w:tl2br w:val="nil"/>
              <w:tr2bl w:val="nil"/>
            </w:tcBorders>
            <w:noWrap w:val="0"/>
            <w:vAlign w:val="center"/>
          </w:tcPr>
          <w:p w14:paraId="20E8A699">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其中：中级职称及以上</w:t>
            </w:r>
          </w:p>
        </w:tc>
        <w:tc>
          <w:tcPr>
            <w:tcW w:w="1673" w:type="dxa"/>
            <w:gridSpan w:val="4"/>
            <w:tcBorders>
              <w:tl2br w:val="nil"/>
              <w:tr2bl w:val="nil"/>
            </w:tcBorders>
            <w:noWrap w:val="0"/>
            <w:vAlign w:val="center"/>
          </w:tcPr>
          <w:p w14:paraId="0620BE5C">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45E3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86" w:type="dxa"/>
            <w:vMerge w:val="continue"/>
            <w:tcBorders>
              <w:tl2br w:val="nil"/>
              <w:tr2bl w:val="nil"/>
            </w:tcBorders>
            <w:noWrap w:val="0"/>
            <w:vAlign w:val="center"/>
          </w:tcPr>
          <w:p w14:paraId="73E0D018">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c>
          <w:tcPr>
            <w:tcW w:w="2076" w:type="dxa"/>
            <w:gridSpan w:val="2"/>
            <w:vMerge w:val="continue"/>
            <w:tcBorders>
              <w:tl2br w:val="nil"/>
              <w:tr2bl w:val="nil"/>
            </w:tcBorders>
            <w:noWrap w:val="0"/>
            <w:vAlign w:val="center"/>
          </w:tcPr>
          <w:p w14:paraId="2292A28B">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c>
          <w:tcPr>
            <w:tcW w:w="2604" w:type="dxa"/>
            <w:gridSpan w:val="11"/>
            <w:tcBorders>
              <w:tl2br w:val="nil"/>
              <w:tr2bl w:val="nil"/>
            </w:tcBorders>
            <w:noWrap w:val="0"/>
            <w:vAlign w:val="center"/>
          </w:tcPr>
          <w:p w14:paraId="4308827A">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其中：</w:t>
            </w:r>
            <w:r>
              <w:rPr>
                <w:rFonts w:hint="default" w:ascii="Times New Roman" w:hAnsi="Times New Roman" w:eastAsia="宋体" w:cs="Times New Roman"/>
                <w:color w:val="auto"/>
                <w:kern w:val="0"/>
                <w:sz w:val="22"/>
                <w:u w:val="none"/>
                <w:lang w:eastAsia="zh-CN"/>
              </w:rPr>
              <w:t>本科</w:t>
            </w:r>
            <w:r>
              <w:rPr>
                <w:rFonts w:hint="default" w:ascii="Times New Roman" w:hAnsi="Times New Roman" w:eastAsia="宋体" w:cs="Times New Roman"/>
                <w:color w:val="auto"/>
                <w:kern w:val="0"/>
                <w:sz w:val="22"/>
                <w:u w:val="none"/>
              </w:rPr>
              <w:t>及以上学历</w:t>
            </w:r>
          </w:p>
        </w:tc>
        <w:tc>
          <w:tcPr>
            <w:tcW w:w="1673" w:type="dxa"/>
            <w:gridSpan w:val="4"/>
            <w:tcBorders>
              <w:tl2br w:val="nil"/>
              <w:tr2bl w:val="nil"/>
            </w:tcBorders>
            <w:noWrap w:val="0"/>
            <w:vAlign w:val="center"/>
          </w:tcPr>
          <w:p w14:paraId="0F05C237">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42CD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339" w:type="dxa"/>
            <w:gridSpan w:val="18"/>
            <w:tcBorders>
              <w:tl2br w:val="nil"/>
              <w:tr2bl w:val="nil"/>
            </w:tcBorders>
            <w:noWrap w:val="0"/>
            <w:vAlign w:val="center"/>
          </w:tcPr>
          <w:p w14:paraId="0E4A8744">
            <w:pPr>
              <w:suppressAutoHyphens/>
              <w:adjustRightInd w:val="0"/>
              <w:snapToGrid w:val="0"/>
              <w:spacing w:line="240" w:lineRule="atLeast"/>
              <w:rPr>
                <w:rFonts w:hint="default" w:ascii="Times New Roman" w:hAnsi="Times New Roman" w:eastAsia="宋体" w:cs="Times New Roman"/>
                <w:color w:val="auto"/>
                <w:kern w:val="0"/>
                <w:sz w:val="22"/>
                <w:u w:val="none"/>
              </w:rPr>
            </w:pPr>
            <w:r>
              <w:rPr>
                <w:rFonts w:hint="default" w:ascii="Times New Roman" w:hAnsi="Times New Roman" w:eastAsia="宋体" w:cs="Times New Roman"/>
                <w:b/>
                <w:bCs/>
                <w:color w:val="auto"/>
                <w:kern w:val="0"/>
                <w:sz w:val="22"/>
                <w:u w:val="none"/>
              </w:rPr>
              <w:t>3、科技创新投入情况</w:t>
            </w:r>
          </w:p>
        </w:tc>
      </w:tr>
      <w:tr w14:paraId="780D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noWrap w:val="0"/>
            <w:vAlign w:val="center"/>
          </w:tcPr>
          <w:p w14:paraId="54072F2E">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上年度主营业务收入（单位：万元）</w:t>
            </w:r>
          </w:p>
        </w:tc>
        <w:tc>
          <w:tcPr>
            <w:tcW w:w="2117" w:type="dxa"/>
            <w:gridSpan w:val="3"/>
            <w:tcBorders>
              <w:tl2br w:val="nil"/>
              <w:tr2bl w:val="nil"/>
            </w:tcBorders>
            <w:noWrap w:val="0"/>
            <w:vAlign w:val="center"/>
          </w:tcPr>
          <w:p w14:paraId="511BB457">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c>
          <w:tcPr>
            <w:tcW w:w="2117" w:type="dxa"/>
            <w:gridSpan w:val="7"/>
            <w:tcBorders>
              <w:tl2br w:val="nil"/>
              <w:tr2bl w:val="nil"/>
            </w:tcBorders>
            <w:noWrap w:val="0"/>
            <w:vAlign w:val="center"/>
          </w:tcPr>
          <w:p w14:paraId="76696AFB">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上年度研究开发费用（单位：万元）</w:t>
            </w:r>
          </w:p>
        </w:tc>
        <w:tc>
          <w:tcPr>
            <w:tcW w:w="2119" w:type="dxa"/>
            <w:gridSpan w:val="7"/>
            <w:tcBorders>
              <w:tl2br w:val="nil"/>
              <w:tr2bl w:val="nil"/>
            </w:tcBorders>
            <w:noWrap w:val="0"/>
            <w:vAlign w:val="center"/>
          </w:tcPr>
          <w:p w14:paraId="6D9DCD59">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6F19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103" w:type="dxa"/>
            <w:gridSpan w:val="4"/>
            <w:tcBorders>
              <w:tl2br w:val="nil"/>
              <w:tr2bl w:val="nil"/>
            </w:tcBorders>
            <w:noWrap w:val="0"/>
            <w:vAlign w:val="center"/>
          </w:tcPr>
          <w:p w14:paraId="0A2C7B59">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研究开发费用占主营业务收入比例</w:t>
            </w:r>
          </w:p>
        </w:tc>
        <w:tc>
          <w:tcPr>
            <w:tcW w:w="4236" w:type="dxa"/>
            <w:gridSpan w:val="14"/>
            <w:tcBorders>
              <w:tl2br w:val="nil"/>
              <w:tr2bl w:val="nil"/>
            </w:tcBorders>
            <w:noWrap w:val="0"/>
            <w:vAlign w:val="center"/>
          </w:tcPr>
          <w:p w14:paraId="7DA7821C">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641F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6" w:type="dxa"/>
            <w:tcBorders>
              <w:tl2br w:val="nil"/>
              <w:tr2bl w:val="nil"/>
            </w:tcBorders>
            <w:noWrap w:val="0"/>
            <w:vAlign w:val="center"/>
          </w:tcPr>
          <w:p w14:paraId="6199C013">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研发场地面积（平方米）</w:t>
            </w:r>
          </w:p>
        </w:tc>
        <w:tc>
          <w:tcPr>
            <w:tcW w:w="2117" w:type="dxa"/>
            <w:gridSpan w:val="3"/>
            <w:tcBorders>
              <w:tl2br w:val="nil"/>
              <w:tr2bl w:val="nil"/>
            </w:tcBorders>
            <w:noWrap w:val="0"/>
            <w:vAlign w:val="center"/>
          </w:tcPr>
          <w:p w14:paraId="665556E1">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c>
          <w:tcPr>
            <w:tcW w:w="2117" w:type="dxa"/>
            <w:gridSpan w:val="7"/>
            <w:tcBorders>
              <w:tl2br w:val="nil"/>
              <w:tr2bl w:val="nil"/>
            </w:tcBorders>
            <w:noWrap w:val="0"/>
            <w:vAlign w:val="center"/>
          </w:tcPr>
          <w:p w14:paraId="2E6F302B">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研发仪器设备总值（万元）</w:t>
            </w:r>
          </w:p>
        </w:tc>
        <w:tc>
          <w:tcPr>
            <w:tcW w:w="2119" w:type="dxa"/>
            <w:gridSpan w:val="7"/>
            <w:tcBorders>
              <w:tl2br w:val="nil"/>
              <w:tr2bl w:val="nil"/>
            </w:tcBorders>
            <w:noWrap w:val="0"/>
            <w:vAlign w:val="center"/>
          </w:tcPr>
          <w:p w14:paraId="00F82084">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p>
        </w:tc>
      </w:tr>
      <w:tr w14:paraId="5DD5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339" w:type="dxa"/>
            <w:gridSpan w:val="18"/>
            <w:tcBorders>
              <w:tl2br w:val="nil"/>
              <w:tr2bl w:val="nil"/>
            </w:tcBorders>
            <w:noWrap w:val="0"/>
            <w:vAlign w:val="center"/>
          </w:tcPr>
          <w:p w14:paraId="715602C4">
            <w:pPr>
              <w:suppressAutoHyphens/>
              <w:adjustRightInd w:val="0"/>
              <w:snapToGrid w:val="0"/>
              <w:spacing w:line="240" w:lineRule="atLeast"/>
              <w:rPr>
                <w:rFonts w:hint="default" w:ascii="Times New Roman" w:hAnsi="Times New Roman" w:eastAsia="宋体" w:cs="Times New Roman"/>
                <w:color w:val="auto"/>
                <w:kern w:val="0"/>
                <w:sz w:val="22"/>
                <w:u w:val="none"/>
              </w:rPr>
            </w:pPr>
            <w:r>
              <w:rPr>
                <w:rFonts w:hint="default" w:ascii="Times New Roman" w:hAnsi="Times New Roman" w:eastAsia="宋体" w:cs="Times New Roman"/>
                <w:b/>
                <w:bCs/>
                <w:color w:val="auto"/>
                <w:kern w:val="0"/>
                <w:sz w:val="22"/>
                <w:u w:val="none"/>
              </w:rPr>
              <w:t>4、近三年创新发展情况</w:t>
            </w:r>
          </w:p>
        </w:tc>
      </w:tr>
      <w:tr w14:paraId="26C5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restart"/>
            <w:tcBorders>
              <w:tl2br w:val="nil"/>
              <w:tr2bl w:val="nil"/>
            </w:tcBorders>
            <w:noWrap w:val="0"/>
            <w:vAlign w:val="center"/>
          </w:tcPr>
          <w:p w14:paraId="416F5483">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获奖（项）</w:t>
            </w:r>
          </w:p>
        </w:tc>
        <w:tc>
          <w:tcPr>
            <w:tcW w:w="1500" w:type="dxa"/>
            <w:tcBorders>
              <w:tl2br w:val="nil"/>
              <w:tr2bl w:val="nil"/>
            </w:tcBorders>
            <w:noWrap w:val="0"/>
            <w:vAlign w:val="center"/>
          </w:tcPr>
          <w:p w14:paraId="0B0FC1CD">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总计</w:t>
            </w:r>
          </w:p>
        </w:tc>
        <w:tc>
          <w:tcPr>
            <w:tcW w:w="1676" w:type="dxa"/>
            <w:gridSpan w:val="6"/>
            <w:tcBorders>
              <w:tl2br w:val="nil"/>
              <w:tr2bl w:val="nil"/>
            </w:tcBorders>
            <w:noWrap w:val="0"/>
            <w:vAlign w:val="center"/>
          </w:tcPr>
          <w:p w14:paraId="1E8EA06A">
            <w:pPr>
              <w:suppressAutoHyphens/>
              <w:adjustRightInd w:val="0"/>
              <w:snapToGrid w:val="0"/>
              <w:spacing w:line="240" w:lineRule="atLeast"/>
              <w:jc w:val="center"/>
              <w:rPr>
                <w:rFonts w:hint="default" w:ascii="Times New Roman" w:hAnsi="Times New Roman" w:eastAsia="宋体" w:cs="Times New Roman"/>
                <w:color w:val="auto"/>
                <w:kern w:val="0"/>
                <w:szCs w:val="21"/>
                <w:u w:val="none"/>
                <w:lang w:eastAsia="zh-CN"/>
              </w:rPr>
            </w:pPr>
            <w:r>
              <w:rPr>
                <w:rFonts w:hint="default" w:ascii="Times New Roman" w:hAnsi="Times New Roman" w:eastAsia="宋体" w:cs="Times New Roman"/>
                <w:color w:val="auto"/>
                <w:kern w:val="0"/>
                <w:szCs w:val="21"/>
                <w:u w:val="none"/>
                <w:lang w:eastAsia="zh-CN"/>
              </w:rPr>
              <w:t>省级以上</w:t>
            </w:r>
          </w:p>
        </w:tc>
        <w:tc>
          <w:tcPr>
            <w:tcW w:w="1588" w:type="dxa"/>
            <w:gridSpan w:val="7"/>
            <w:tcBorders>
              <w:tl2br w:val="nil"/>
              <w:tr2bl w:val="nil"/>
            </w:tcBorders>
            <w:noWrap w:val="0"/>
            <w:vAlign w:val="center"/>
          </w:tcPr>
          <w:p w14:paraId="5D21F5DF">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lang w:eastAsia="zh-CN"/>
              </w:rPr>
              <w:t>市</w:t>
            </w:r>
            <w:r>
              <w:rPr>
                <w:rFonts w:hint="default" w:ascii="Times New Roman" w:hAnsi="Times New Roman" w:eastAsia="宋体" w:cs="Times New Roman"/>
                <w:color w:val="auto"/>
                <w:kern w:val="0"/>
                <w:szCs w:val="21"/>
                <w:u w:val="none"/>
              </w:rPr>
              <w:t>级</w:t>
            </w:r>
          </w:p>
        </w:tc>
        <w:tc>
          <w:tcPr>
            <w:tcW w:w="1589" w:type="dxa"/>
            <w:gridSpan w:val="3"/>
            <w:tcBorders>
              <w:tl2br w:val="nil"/>
              <w:tr2bl w:val="nil"/>
            </w:tcBorders>
            <w:noWrap w:val="0"/>
            <w:vAlign w:val="center"/>
          </w:tcPr>
          <w:p w14:paraId="04D6789F">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其它</w:t>
            </w:r>
          </w:p>
        </w:tc>
      </w:tr>
      <w:tr w14:paraId="75BF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86" w:type="dxa"/>
            <w:vMerge w:val="continue"/>
            <w:tcBorders>
              <w:tl2br w:val="nil"/>
              <w:tr2bl w:val="nil"/>
            </w:tcBorders>
            <w:noWrap w:val="0"/>
            <w:vAlign w:val="center"/>
          </w:tcPr>
          <w:p w14:paraId="6266AA64">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00" w:type="dxa"/>
            <w:tcBorders>
              <w:tl2br w:val="nil"/>
              <w:tr2bl w:val="nil"/>
            </w:tcBorders>
            <w:noWrap w:val="0"/>
            <w:vAlign w:val="center"/>
          </w:tcPr>
          <w:p w14:paraId="6A797757">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676" w:type="dxa"/>
            <w:gridSpan w:val="6"/>
            <w:tcBorders>
              <w:tl2br w:val="nil"/>
              <w:tr2bl w:val="nil"/>
            </w:tcBorders>
            <w:noWrap w:val="0"/>
            <w:vAlign w:val="center"/>
          </w:tcPr>
          <w:p w14:paraId="127BBC9A">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88" w:type="dxa"/>
            <w:gridSpan w:val="7"/>
            <w:tcBorders>
              <w:tl2br w:val="nil"/>
              <w:tr2bl w:val="nil"/>
            </w:tcBorders>
            <w:noWrap w:val="0"/>
            <w:vAlign w:val="center"/>
          </w:tcPr>
          <w:p w14:paraId="33CC6F5A">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89" w:type="dxa"/>
            <w:gridSpan w:val="3"/>
            <w:tcBorders>
              <w:tl2br w:val="nil"/>
              <w:tr2bl w:val="nil"/>
            </w:tcBorders>
            <w:noWrap w:val="0"/>
            <w:vAlign w:val="center"/>
          </w:tcPr>
          <w:p w14:paraId="3D1A6F6A">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r>
      <w:tr w14:paraId="41FF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restart"/>
            <w:tcBorders>
              <w:tl2br w:val="nil"/>
              <w:tr2bl w:val="nil"/>
            </w:tcBorders>
            <w:noWrap w:val="0"/>
            <w:vAlign w:val="center"/>
          </w:tcPr>
          <w:p w14:paraId="672D44EE">
            <w:pPr>
              <w:suppressAutoHyphens/>
              <w:adjustRightInd w:val="0"/>
              <w:snapToGrid w:val="0"/>
              <w:spacing w:line="240" w:lineRule="atLeast"/>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科研项目（项）</w:t>
            </w:r>
          </w:p>
        </w:tc>
        <w:tc>
          <w:tcPr>
            <w:tcW w:w="1500" w:type="dxa"/>
            <w:tcBorders>
              <w:tl2br w:val="nil"/>
              <w:tr2bl w:val="nil"/>
            </w:tcBorders>
            <w:noWrap w:val="0"/>
            <w:vAlign w:val="center"/>
          </w:tcPr>
          <w:p w14:paraId="3E77DA5E">
            <w:pPr>
              <w:suppressAutoHyphens/>
              <w:adjustRightInd w:val="0"/>
              <w:snapToGrid w:val="0"/>
              <w:spacing w:line="240" w:lineRule="atLeast"/>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kern w:val="0"/>
                <w:szCs w:val="21"/>
                <w:u w:val="none"/>
              </w:rPr>
              <w:t>总计</w:t>
            </w:r>
          </w:p>
        </w:tc>
        <w:tc>
          <w:tcPr>
            <w:tcW w:w="1676" w:type="dxa"/>
            <w:gridSpan w:val="6"/>
            <w:tcBorders>
              <w:tl2br w:val="nil"/>
              <w:tr2bl w:val="nil"/>
            </w:tcBorders>
            <w:noWrap w:val="0"/>
            <w:vAlign w:val="center"/>
          </w:tcPr>
          <w:p w14:paraId="6C5C4CE1">
            <w:pPr>
              <w:suppressAutoHyphens/>
              <w:adjustRightInd w:val="0"/>
              <w:snapToGrid w:val="0"/>
              <w:spacing w:line="240" w:lineRule="atLeast"/>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kern w:val="0"/>
                <w:szCs w:val="21"/>
                <w:u w:val="none"/>
                <w:lang w:eastAsia="zh-CN"/>
              </w:rPr>
              <w:t>省级以上</w:t>
            </w:r>
          </w:p>
        </w:tc>
        <w:tc>
          <w:tcPr>
            <w:tcW w:w="1588" w:type="dxa"/>
            <w:gridSpan w:val="7"/>
            <w:tcBorders>
              <w:tl2br w:val="nil"/>
              <w:tr2bl w:val="nil"/>
            </w:tcBorders>
            <w:noWrap w:val="0"/>
            <w:vAlign w:val="center"/>
          </w:tcPr>
          <w:p w14:paraId="3CADC427">
            <w:pPr>
              <w:suppressAutoHyphens/>
              <w:adjustRightInd w:val="0"/>
              <w:snapToGrid w:val="0"/>
              <w:spacing w:line="240" w:lineRule="atLeast"/>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kern w:val="0"/>
                <w:szCs w:val="21"/>
                <w:u w:val="none"/>
                <w:lang w:eastAsia="zh-CN"/>
              </w:rPr>
              <w:t>市</w:t>
            </w:r>
            <w:r>
              <w:rPr>
                <w:rFonts w:hint="default" w:ascii="Times New Roman" w:hAnsi="Times New Roman" w:eastAsia="宋体" w:cs="Times New Roman"/>
                <w:color w:val="auto"/>
                <w:kern w:val="0"/>
                <w:szCs w:val="21"/>
                <w:u w:val="none"/>
              </w:rPr>
              <w:t>级</w:t>
            </w:r>
          </w:p>
        </w:tc>
        <w:tc>
          <w:tcPr>
            <w:tcW w:w="1589" w:type="dxa"/>
            <w:gridSpan w:val="3"/>
            <w:tcBorders>
              <w:tl2br w:val="nil"/>
              <w:tr2bl w:val="nil"/>
            </w:tcBorders>
            <w:noWrap w:val="0"/>
            <w:vAlign w:val="center"/>
          </w:tcPr>
          <w:p w14:paraId="661701CB">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产学研合作</w:t>
            </w:r>
          </w:p>
        </w:tc>
      </w:tr>
      <w:tr w14:paraId="1D7B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noWrap w:val="0"/>
            <w:vAlign w:val="center"/>
          </w:tcPr>
          <w:p w14:paraId="2ECA2AD3">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00" w:type="dxa"/>
            <w:tcBorders>
              <w:tl2br w:val="nil"/>
              <w:tr2bl w:val="nil"/>
            </w:tcBorders>
            <w:noWrap w:val="0"/>
            <w:vAlign w:val="center"/>
          </w:tcPr>
          <w:p w14:paraId="72BF2C3C">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676" w:type="dxa"/>
            <w:gridSpan w:val="6"/>
            <w:tcBorders>
              <w:tl2br w:val="nil"/>
              <w:tr2bl w:val="nil"/>
            </w:tcBorders>
            <w:noWrap w:val="0"/>
            <w:vAlign w:val="center"/>
          </w:tcPr>
          <w:p w14:paraId="0F9DA5B6">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88" w:type="dxa"/>
            <w:gridSpan w:val="7"/>
            <w:tcBorders>
              <w:tl2br w:val="nil"/>
              <w:tr2bl w:val="nil"/>
            </w:tcBorders>
            <w:noWrap w:val="0"/>
            <w:vAlign w:val="center"/>
          </w:tcPr>
          <w:p w14:paraId="4FBA4271">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89" w:type="dxa"/>
            <w:gridSpan w:val="3"/>
            <w:tcBorders>
              <w:tl2br w:val="nil"/>
              <w:tr2bl w:val="nil"/>
            </w:tcBorders>
            <w:noWrap w:val="0"/>
            <w:vAlign w:val="center"/>
          </w:tcPr>
          <w:p w14:paraId="029942D1">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r>
      <w:tr w14:paraId="0EEA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restart"/>
            <w:tcBorders>
              <w:tl2br w:val="nil"/>
              <w:tr2bl w:val="nil"/>
            </w:tcBorders>
            <w:noWrap w:val="0"/>
            <w:vAlign w:val="center"/>
          </w:tcPr>
          <w:p w14:paraId="7B9E922C">
            <w:pPr>
              <w:suppressAutoHyphens/>
              <w:adjustRightInd w:val="0"/>
              <w:snapToGrid w:val="0"/>
              <w:spacing w:line="240" w:lineRule="atLeast"/>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知识产权（项）</w:t>
            </w:r>
          </w:p>
        </w:tc>
        <w:tc>
          <w:tcPr>
            <w:tcW w:w="1500" w:type="dxa"/>
            <w:vMerge w:val="restart"/>
            <w:tcBorders>
              <w:tl2br w:val="nil"/>
              <w:tr2bl w:val="nil"/>
            </w:tcBorders>
            <w:noWrap w:val="0"/>
            <w:vAlign w:val="center"/>
          </w:tcPr>
          <w:p w14:paraId="56CDA58E">
            <w:pPr>
              <w:suppressAutoHyphens/>
              <w:adjustRightInd w:val="0"/>
              <w:snapToGrid w:val="0"/>
              <w:spacing w:line="240" w:lineRule="atLeast"/>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专利授权总数</w:t>
            </w:r>
          </w:p>
        </w:tc>
        <w:tc>
          <w:tcPr>
            <w:tcW w:w="4853" w:type="dxa"/>
            <w:gridSpan w:val="16"/>
            <w:tcBorders>
              <w:tl2br w:val="nil"/>
              <w:tr2bl w:val="nil"/>
            </w:tcBorders>
            <w:noWrap w:val="0"/>
            <w:vAlign w:val="center"/>
          </w:tcPr>
          <w:p w14:paraId="65832CB3">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其中</w:t>
            </w:r>
          </w:p>
        </w:tc>
      </w:tr>
      <w:tr w14:paraId="267E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noWrap w:val="0"/>
            <w:vAlign w:val="center"/>
          </w:tcPr>
          <w:p w14:paraId="6B273ABD">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00" w:type="dxa"/>
            <w:vMerge w:val="continue"/>
            <w:tcBorders>
              <w:tl2br w:val="nil"/>
              <w:tr2bl w:val="nil"/>
            </w:tcBorders>
            <w:noWrap w:val="0"/>
            <w:vAlign w:val="center"/>
          </w:tcPr>
          <w:p w14:paraId="28C5A58A">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279" w:type="dxa"/>
            <w:gridSpan w:val="5"/>
            <w:tcBorders>
              <w:tl2br w:val="nil"/>
              <w:tr2bl w:val="nil"/>
            </w:tcBorders>
            <w:noWrap w:val="0"/>
            <w:vAlign w:val="center"/>
          </w:tcPr>
          <w:p w14:paraId="371F5E80">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PCT专利</w:t>
            </w:r>
          </w:p>
        </w:tc>
        <w:tc>
          <w:tcPr>
            <w:tcW w:w="1191" w:type="dxa"/>
            <w:gridSpan w:val="3"/>
            <w:tcBorders>
              <w:tl2br w:val="nil"/>
              <w:tr2bl w:val="nil"/>
            </w:tcBorders>
            <w:noWrap w:val="0"/>
            <w:vAlign w:val="center"/>
          </w:tcPr>
          <w:p w14:paraId="1E600A05">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szCs w:val="21"/>
                <w:u w:val="none"/>
              </w:rPr>
              <w:t>发明专利</w:t>
            </w:r>
          </w:p>
        </w:tc>
        <w:tc>
          <w:tcPr>
            <w:tcW w:w="1191" w:type="dxa"/>
            <w:gridSpan w:val="6"/>
            <w:tcBorders>
              <w:tl2br w:val="nil"/>
              <w:tr2bl w:val="nil"/>
            </w:tcBorders>
            <w:noWrap w:val="0"/>
            <w:vAlign w:val="center"/>
          </w:tcPr>
          <w:p w14:paraId="0D941984">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szCs w:val="21"/>
                <w:u w:val="none"/>
              </w:rPr>
              <w:t>实用新型专利</w:t>
            </w:r>
          </w:p>
        </w:tc>
        <w:tc>
          <w:tcPr>
            <w:tcW w:w="1192" w:type="dxa"/>
            <w:gridSpan w:val="2"/>
            <w:tcBorders>
              <w:tl2br w:val="nil"/>
              <w:tr2bl w:val="nil"/>
            </w:tcBorders>
            <w:noWrap w:val="0"/>
            <w:vAlign w:val="center"/>
          </w:tcPr>
          <w:p w14:paraId="702232D9">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其它</w:t>
            </w:r>
          </w:p>
        </w:tc>
      </w:tr>
      <w:tr w14:paraId="48C7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noWrap w:val="0"/>
            <w:vAlign w:val="center"/>
          </w:tcPr>
          <w:p w14:paraId="53B8A865">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00" w:type="dxa"/>
            <w:tcBorders>
              <w:tl2br w:val="nil"/>
              <w:tr2bl w:val="nil"/>
            </w:tcBorders>
            <w:noWrap w:val="0"/>
            <w:vAlign w:val="center"/>
          </w:tcPr>
          <w:p w14:paraId="348246AC">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279" w:type="dxa"/>
            <w:gridSpan w:val="5"/>
            <w:tcBorders>
              <w:tl2br w:val="nil"/>
              <w:tr2bl w:val="nil"/>
            </w:tcBorders>
            <w:noWrap w:val="0"/>
            <w:vAlign w:val="center"/>
          </w:tcPr>
          <w:p w14:paraId="28C13243">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c>
          <w:tcPr>
            <w:tcW w:w="1191" w:type="dxa"/>
            <w:gridSpan w:val="3"/>
            <w:tcBorders>
              <w:tl2br w:val="nil"/>
              <w:tr2bl w:val="nil"/>
            </w:tcBorders>
            <w:noWrap w:val="0"/>
            <w:vAlign w:val="center"/>
          </w:tcPr>
          <w:p w14:paraId="4AF5B2EB">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c>
          <w:tcPr>
            <w:tcW w:w="1191" w:type="dxa"/>
            <w:gridSpan w:val="6"/>
            <w:tcBorders>
              <w:tl2br w:val="nil"/>
              <w:tr2bl w:val="nil"/>
            </w:tcBorders>
            <w:noWrap w:val="0"/>
            <w:vAlign w:val="center"/>
          </w:tcPr>
          <w:p w14:paraId="576CB889">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c>
          <w:tcPr>
            <w:tcW w:w="1192" w:type="dxa"/>
            <w:gridSpan w:val="2"/>
            <w:tcBorders>
              <w:tl2br w:val="nil"/>
              <w:tr2bl w:val="nil"/>
            </w:tcBorders>
            <w:noWrap w:val="0"/>
            <w:vAlign w:val="center"/>
          </w:tcPr>
          <w:p w14:paraId="156462C4">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r>
      <w:tr w14:paraId="3802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noWrap w:val="0"/>
            <w:vAlign w:val="center"/>
          </w:tcPr>
          <w:p w14:paraId="09AE8CE1">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00" w:type="dxa"/>
            <w:vMerge w:val="restart"/>
            <w:tcBorders>
              <w:tl2br w:val="nil"/>
              <w:tr2bl w:val="nil"/>
            </w:tcBorders>
            <w:noWrap w:val="0"/>
            <w:vAlign w:val="center"/>
          </w:tcPr>
          <w:p w14:paraId="17500B9C">
            <w:pPr>
              <w:suppressAutoHyphens/>
              <w:adjustRightInd w:val="0"/>
              <w:snapToGrid w:val="0"/>
              <w:spacing w:line="240" w:lineRule="atLeast"/>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制定标准总数</w:t>
            </w:r>
          </w:p>
        </w:tc>
        <w:tc>
          <w:tcPr>
            <w:tcW w:w="4853" w:type="dxa"/>
            <w:gridSpan w:val="16"/>
            <w:tcBorders>
              <w:tl2br w:val="nil"/>
              <w:tr2bl w:val="nil"/>
            </w:tcBorders>
            <w:noWrap w:val="0"/>
            <w:vAlign w:val="center"/>
          </w:tcPr>
          <w:p w14:paraId="0E510FEE">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其中</w:t>
            </w:r>
          </w:p>
        </w:tc>
      </w:tr>
      <w:tr w14:paraId="0084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noWrap w:val="0"/>
            <w:vAlign w:val="center"/>
          </w:tcPr>
          <w:p w14:paraId="062F39EA">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00" w:type="dxa"/>
            <w:vMerge w:val="continue"/>
            <w:tcBorders>
              <w:tl2br w:val="nil"/>
              <w:tr2bl w:val="nil"/>
            </w:tcBorders>
            <w:noWrap w:val="0"/>
            <w:vAlign w:val="center"/>
          </w:tcPr>
          <w:p w14:paraId="19D2EE3C">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041" w:type="dxa"/>
            <w:gridSpan w:val="4"/>
            <w:tcBorders>
              <w:tl2br w:val="nil"/>
              <w:tr2bl w:val="nil"/>
            </w:tcBorders>
            <w:noWrap w:val="0"/>
            <w:vAlign w:val="center"/>
          </w:tcPr>
          <w:p w14:paraId="370EB6D8">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国际</w:t>
            </w:r>
            <w:r>
              <w:rPr>
                <w:rFonts w:hint="default" w:ascii="Times New Roman" w:hAnsi="Times New Roman" w:eastAsia="宋体" w:cs="Times New Roman"/>
                <w:color w:val="auto"/>
                <w:szCs w:val="21"/>
                <w:u w:val="none"/>
              </w:rPr>
              <w:t>标准</w:t>
            </w:r>
          </w:p>
        </w:tc>
        <w:tc>
          <w:tcPr>
            <w:tcW w:w="953" w:type="dxa"/>
            <w:gridSpan w:val="3"/>
            <w:tcBorders>
              <w:tl2br w:val="nil"/>
              <w:tr2bl w:val="nil"/>
            </w:tcBorders>
            <w:noWrap w:val="0"/>
            <w:vAlign w:val="center"/>
          </w:tcPr>
          <w:p w14:paraId="06EDB5EA">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国家</w:t>
            </w:r>
            <w:r>
              <w:rPr>
                <w:rFonts w:hint="default" w:ascii="Times New Roman" w:hAnsi="Times New Roman" w:eastAsia="宋体" w:cs="Times New Roman"/>
                <w:color w:val="auto"/>
                <w:szCs w:val="21"/>
                <w:u w:val="none"/>
              </w:rPr>
              <w:t>标准</w:t>
            </w:r>
          </w:p>
        </w:tc>
        <w:tc>
          <w:tcPr>
            <w:tcW w:w="953" w:type="dxa"/>
            <w:gridSpan w:val="4"/>
            <w:tcBorders>
              <w:tl2br w:val="nil"/>
              <w:tr2bl w:val="nil"/>
            </w:tcBorders>
            <w:noWrap w:val="0"/>
            <w:vAlign w:val="center"/>
          </w:tcPr>
          <w:p w14:paraId="0DDBBD69">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行业</w:t>
            </w:r>
            <w:r>
              <w:rPr>
                <w:rFonts w:hint="default" w:ascii="Times New Roman" w:hAnsi="Times New Roman" w:eastAsia="宋体" w:cs="Times New Roman"/>
                <w:color w:val="auto"/>
                <w:szCs w:val="21"/>
                <w:u w:val="none"/>
              </w:rPr>
              <w:t>标准</w:t>
            </w:r>
          </w:p>
        </w:tc>
        <w:tc>
          <w:tcPr>
            <w:tcW w:w="953" w:type="dxa"/>
            <w:gridSpan w:val="4"/>
            <w:tcBorders>
              <w:tl2br w:val="nil"/>
              <w:tr2bl w:val="nil"/>
            </w:tcBorders>
            <w:noWrap w:val="0"/>
            <w:vAlign w:val="center"/>
          </w:tcPr>
          <w:p w14:paraId="50C327FD">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地方</w:t>
            </w:r>
            <w:r>
              <w:rPr>
                <w:rFonts w:hint="default" w:ascii="Times New Roman" w:hAnsi="Times New Roman" w:eastAsia="宋体" w:cs="Times New Roman"/>
                <w:color w:val="auto"/>
                <w:szCs w:val="21"/>
                <w:u w:val="none"/>
              </w:rPr>
              <w:t>标准</w:t>
            </w:r>
          </w:p>
        </w:tc>
        <w:tc>
          <w:tcPr>
            <w:tcW w:w="953" w:type="dxa"/>
            <w:tcBorders>
              <w:tl2br w:val="nil"/>
              <w:tr2bl w:val="nil"/>
            </w:tcBorders>
            <w:noWrap w:val="0"/>
            <w:vAlign w:val="center"/>
          </w:tcPr>
          <w:p w14:paraId="3E2D31A1">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企业</w:t>
            </w:r>
            <w:r>
              <w:rPr>
                <w:rFonts w:hint="default" w:ascii="Times New Roman" w:hAnsi="Times New Roman" w:eastAsia="宋体" w:cs="Times New Roman"/>
                <w:color w:val="auto"/>
                <w:szCs w:val="21"/>
                <w:u w:val="none"/>
              </w:rPr>
              <w:t>标准</w:t>
            </w:r>
          </w:p>
        </w:tc>
      </w:tr>
      <w:tr w14:paraId="7835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6" w:type="dxa"/>
            <w:vMerge w:val="continue"/>
            <w:tcBorders>
              <w:tl2br w:val="nil"/>
              <w:tr2bl w:val="nil"/>
            </w:tcBorders>
            <w:noWrap w:val="0"/>
            <w:vAlign w:val="center"/>
          </w:tcPr>
          <w:p w14:paraId="4F40EEAC">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500" w:type="dxa"/>
            <w:tcBorders>
              <w:tl2br w:val="nil"/>
              <w:tr2bl w:val="nil"/>
            </w:tcBorders>
            <w:noWrap w:val="0"/>
            <w:vAlign w:val="center"/>
          </w:tcPr>
          <w:p w14:paraId="4B199279">
            <w:pPr>
              <w:suppressAutoHyphens/>
              <w:adjustRightInd w:val="0"/>
              <w:snapToGrid w:val="0"/>
              <w:spacing w:line="240" w:lineRule="atLeast"/>
              <w:jc w:val="center"/>
              <w:rPr>
                <w:rFonts w:hint="default" w:ascii="Times New Roman" w:hAnsi="Times New Roman" w:eastAsia="宋体" w:cs="Times New Roman"/>
                <w:color w:val="auto"/>
                <w:szCs w:val="21"/>
                <w:u w:val="none"/>
              </w:rPr>
            </w:pPr>
          </w:p>
        </w:tc>
        <w:tc>
          <w:tcPr>
            <w:tcW w:w="1041" w:type="dxa"/>
            <w:gridSpan w:val="4"/>
            <w:tcBorders>
              <w:tl2br w:val="nil"/>
              <w:tr2bl w:val="nil"/>
            </w:tcBorders>
            <w:noWrap w:val="0"/>
            <w:vAlign w:val="center"/>
          </w:tcPr>
          <w:p w14:paraId="78D49992">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c>
          <w:tcPr>
            <w:tcW w:w="953" w:type="dxa"/>
            <w:gridSpan w:val="3"/>
            <w:tcBorders>
              <w:tl2br w:val="nil"/>
              <w:tr2bl w:val="nil"/>
            </w:tcBorders>
            <w:noWrap w:val="0"/>
            <w:vAlign w:val="center"/>
          </w:tcPr>
          <w:p w14:paraId="4190D890">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c>
          <w:tcPr>
            <w:tcW w:w="953" w:type="dxa"/>
            <w:gridSpan w:val="4"/>
            <w:tcBorders>
              <w:tl2br w:val="nil"/>
              <w:tr2bl w:val="nil"/>
            </w:tcBorders>
            <w:noWrap w:val="0"/>
            <w:vAlign w:val="center"/>
          </w:tcPr>
          <w:p w14:paraId="399C3642">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c>
          <w:tcPr>
            <w:tcW w:w="953" w:type="dxa"/>
            <w:gridSpan w:val="4"/>
            <w:tcBorders>
              <w:tl2br w:val="nil"/>
              <w:tr2bl w:val="nil"/>
            </w:tcBorders>
            <w:noWrap w:val="0"/>
            <w:vAlign w:val="center"/>
          </w:tcPr>
          <w:p w14:paraId="493CA66F">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c>
          <w:tcPr>
            <w:tcW w:w="953" w:type="dxa"/>
            <w:tcBorders>
              <w:tl2br w:val="nil"/>
              <w:tr2bl w:val="nil"/>
            </w:tcBorders>
            <w:noWrap w:val="0"/>
            <w:vAlign w:val="center"/>
          </w:tcPr>
          <w:p w14:paraId="329016E6">
            <w:pPr>
              <w:suppressAutoHyphens/>
              <w:adjustRightInd w:val="0"/>
              <w:snapToGrid w:val="0"/>
              <w:spacing w:line="240" w:lineRule="atLeast"/>
              <w:jc w:val="center"/>
              <w:rPr>
                <w:rFonts w:hint="default" w:ascii="Times New Roman" w:hAnsi="Times New Roman" w:eastAsia="宋体" w:cs="Times New Roman"/>
                <w:color w:val="auto"/>
                <w:kern w:val="0"/>
                <w:szCs w:val="21"/>
                <w:u w:val="none"/>
              </w:rPr>
            </w:pPr>
          </w:p>
        </w:tc>
      </w:tr>
      <w:tr w14:paraId="5572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86" w:type="dxa"/>
            <w:tcBorders>
              <w:tl2br w:val="nil"/>
              <w:tr2bl w:val="nil"/>
            </w:tcBorders>
            <w:noWrap w:val="0"/>
            <w:vAlign w:val="center"/>
          </w:tcPr>
          <w:p w14:paraId="39826C7E">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szCs w:val="21"/>
                <w:u w:val="none"/>
              </w:rPr>
              <w:t>新产品新技术</w:t>
            </w:r>
          </w:p>
        </w:tc>
        <w:tc>
          <w:tcPr>
            <w:tcW w:w="6353" w:type="dxa"/>
            <w:gridSpan w:val="17"/>
            <w:tcBorders>
              <w:tl2br w:val="nil"/>
              <w:tr2bl w:val="nil"/>
            </w:tcBorders>
            <w:noWrap w:val="0"/>
            <w:vAlign w:val="center"/>
          </w:tcPr>
          <w:p w14:paraId="2D46CC90">
            <w:pPr>
              <w:suppressAutoHyphens/>
              <w:adjustRightInd w:val="0"/>
              <w:snapToGrid w:val="0"/>
              <w:spacing w:line="240" w:lineRule="atLeast"/>
              <w:jc w:val="left"/>
              <w:rPr>
                <w:rFonts w:hint="default" w:ascii="Times New Roman" w:hAnsi="Times New Roman" w:eastAsia="宋体" w:cs="Times New Roman"/>
                <w:color w:val="auto"/>
                <w:kern w:val="0"/>
                <w:sz w:val="22"/>
                <w:u w:val="none"/>
              </w:rPr>
            </w:pPr>
          </w:p>
        </w:tc>
      </w:tr>
      <w:tr w14:paraId="3B7E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86" w:type="dxa"/>
            <w:tcBorders>
              <w:tl2br w:val="nil"/>
              <w:tr2bl w:val="nil"/>
            </w:tcBorders>
            <w:noWrap w:val="0"/>
            <w:vAlign w:val="center"/>
          </w:tcPr>
          <w:p w14:paraId="013C802E">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技术转让（项）</w:t>
            </w:r>
          </w:p>
        </w:tc>
        <w:tc>
          <w:tcPr>
            <w:tcW w:w="2352" w:type="dxa"/>
            <w:gridSpan w:val="4"/>
            <w:tcBorders>
              <w:tl2br w:val="nil"/>
              <w:tr2bl w:val="nil"/>
            </w:tcBorders>
            <w:noWrap w:val="0"/>
            <w:vAlign w:val="center"/>
          </w:tcPr>
          <w:p w14:paraId="24E63DC0">
            <w:pPr>
              <w:suppressAutoHyphens/>
              <w:adjustRightInd w:val="0"/>
              <w:snapToGrid w:val="0"/>
              <w:spacing w:line="240" w:lineRule="atLeast"/>
              <w:jc w:val="left"/>
              <w:rPr>
                <w:rFonts w:hint="default" w:ascii="Times New Roman" w:hAnsi="Times New Roman" w:eastAsia="宋体" w:cs="Times New Roman"/>
                <w:color w:val="auto"/>
                <w:kern w:val="0"/>
                <w:sz w:val="22"/>
                <w:u w:val="none"/>
              </w:rPr>
            </w:pPr>
          </w:p>
        </w:tc>
        <w:tc>
          <w:tcPr>
            <w:tcW w:w="1914" w:type="dxa"/>
            <w:gridSpan w:val="7"/>
            <w:tcBorders>
              <w:tl2br w:val="nil"/>
              <w:tr2bl w:val="nil"/>
            </w:tcBorders>
            <w:noWrap w:val="0"/>
            <w:vAlign w:val="center"/>
          </w:tcPr>
          <w:p w14:paraId="1B89AFDA">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技术转让收益</w:t>
            </w:r>
          </w:p>
          <w:p w14:paraId="63DCB8C1">
            <w:pPr>
              <w:suppressAutoHyphens/>
              <w:adjustRightInd w:val="0"/>
              <w:snapToGrid w:val="0"/>
              <w:spacing w:line="240" w:lineRule="atLeast"/>
              <w:jc w:val="center"/>
              <w:rPr>
                <w:rFonts w:hint="default" w:ascii="Times New Roman" w:hAnsi="Times New Roman" w:eastAsia="宋体" w:cs="Times New Roman"/>
                <w:color w:val="auto"/>
                <w:kern w:val="0"/>
                <w:sz w:val="22"/>
                <w:u w:val="none"/>
              </w:rPr>
            </w:pPr>
            <w:r>
              <w:rPr>
                <w:rFonts w:hint="default" w:ascii="Times New Roman" w:hAnsi="Times New Roman" w:eastAsia="宋体" w:cs="Times New Roman"/>
                <w:color w:val="auto"/>
                <w:kern w:val="0"/>
                <w:sz w:val="22"/>
                <w:u w:val="none"/>
              </w:rPr>
              <w:t>（万元）</w:t>
            </w:r>
          </w:p>
        </w:tc>
        <w:tc>
          <w:tcPr>
            <w:tcW w:w="2087" w:type="dxa"/>
            <w:gridSpan w:val="6"/>
            <w:tcBorders>
              <w:tl2br w:val="nil"/>
              <w:tr2bl w:val="nil"/>
            </w:tcBorders>
            <w:noWrap w:val="0"/>
            <w:vAlign w:val="center"/>
          </w:tcPr>
          <w:p w14:paraId="52837F6F">
            <w:pPr>
              <w:suppressAutoHyphens/>
              <w:adjustRightInd w:val="0"/>
              <w:snapToGrid w:val="0"/>
              <w:spacing w:line="240" w:lineRule="atLeast"/>
              <w:jc w:val="left"/>
              <w:rPr>
                <w:rFonts w:hint="default" w:ascii="Times New Roman" w:hAnsi="Times New Roman" w:eastAsia="宋体" w:cs="Times New Roman"/>
                <w:color w:val="auto"/>
                <w:kern w:val="0"/>
                <w:sz w:val="22"/>
                <w:u w:val="none"/>
              </w:rPr>
            </w:pPr>
          </w:p>
        </w:tc>
      </w:tr>
    </w:tbl>
    <w:p w14:paraId="2C6B305F">
      <w:pPr>
        <w:suppressAutoHyphens/>
        <w:spacing w:line="240" w:lineRule="atLeast"/>
        <w:rPr>
          <w:rFonts w:hint="default" w:ascii="Times New Roman" w:hAnsi="Times New Roman" w:eastAsia="宋体" w:cs="Times New Roman"/>
          <w:color w:val="auto"/>
          <w:u w:val="none"/>
        </w:rPr>
      </w:pPr>
    </w:p>
    <w:bookmarkEnd w:id="4"/>
    <w:p w14:paraId="3CBE6013">
      <w:pPr>
        <w:numPr>
          <w:ilvl w:val="0"/>
          <w:numId w:val="2"/>
        </w:numPr>
        <w:suppressAutoHyphens/>
        <w:spacing w:line="600" w:lineRule="exact"/>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lang w:eastAsia="zh-CN"/>
        </w:rPr>
        <w:t>六安市</w:t>
      </w:r>
      <w:r>
        <w:rPr>
          <w:rFonts w:hint="default" w:ascii="Times New Roman" w:hAnsi="Times New Roman" w:eastAsia="宋体" w:cs="Times New Roman"/>
          <w:b/>
          <w:bCs/>
          <w:color w:val="auto"/>
          <w:sz w:val="28"/>
          <w:szCs w:val="28"/>
          <w:u w:val="none"/>
        </w:rPr>
        <w:t>企业研发中心建设方案</w:t>
      </w:r>
    </w:p>
    <w:p w14:paraId="74F873BA">
      <w:pPr>
        <w:suppressAutoHyphens/>
        <w:spacing w:line="600" w:lineRule="exact"/>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rPr>
        <w:t>（一）组建中心的目的和意义</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14:paraId="6DD9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jc w:val="center"/>
        </w:trPr>
        <w:tc>
          <w:tcPr>
            <w:tcW w:w="8352" w:type="dxa"/>
            <w:noWrap w:val="0"/>
            <w:vAlign w:val="top"/>
          </w:tcPr>
          <w:p w14:paraId="1FD953DF">
            <w:pPr>
              <w:suppressAutoHyphens/>
              <w:spacing w:line="600" w:lineRule="exact"/>
              <w:rPr>
                <w:rFonts w:hint="default" w:ascii="Times New Roman" w:hAnsi="Times New Roman" w:eastAsia="方正仿宋_GBK" w:cs="Times New Roman"/>
                <w:color w:val="auto"/>
                <w:sz w:val="24"/>
                <w:u w:val="none"/>
              </w:rPr>
            </w:pPr>
            <w:r>
              <w:rPr>
                <w:rFonts w:hint="default" w:ascii="Times New Roman" w:hAnsi="Times New Roman" w:eastAsia="方正仿宋_GBK" w:cs="Times New Roman"/>
                <w:color w:val="auto"/>
                <w:sz w:val="24"/>
                <w:u w:val="none"/>
              </w:rPr>
              <w:t>（从企业创新发展需求、对行业技术进步的带动作用、加速科技成果熟化和转化以及人才培育等方面论述组建研发中心的必要性、可行性，1500字以内）</w:t>
            </w:r>
          </w:p>
        </w:tc>
      </w:tr>
    </w:tbl>
    <w:p w14:paraId="66A2BD26">
      <w:pPr>
        <w:suppressAutoHyphens/>
        <w:spacing w:line="600" w:lineRule="exact"/>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rPr>
        <w:t>（二）依托单位基础条件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14:paraId="3D4D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8" w:hRule="atLeast"/>
          <w:jc w:val="center"/>
        </w:trPr>
        <w:tc>
          <w:tcPr>
            <w:tcW w:w="8352" w:type="dxa"/>
            <w:noWrap w:val="0"/>
            <w:vAlign w:val="top"/>
          </w:tcPr>
          <w:p w14:paraId="29FE0A8D">
            <w:pPr>
              <w:suppressAutoHyphens/>
              <w:spacing w:line="600" w:lineRule="exact"/>
              <w:rPr>
                <w:rFonts w:hint="default" w:ascii="Times New Roman" w:hAnsi="Times New Roman" w:eastAsia="宋体" w:cs="Times New Roman"/>
                <w:color w:val="auto"/>
                <w:sz w:val="24"/>
                <w:u w:val="none"/>
              </w:rPr>
            </w:pPr>
            <w:r>
              <w:rPr>
                <w:rFonts w:hint="default" w:ascii="Times New Roman" w:hAnsi="Times New Roman" w:eastAsia="方正仿宋_GBK" w:cs="Times New Roman"/>
                <w:color w:val="auto"/>
                <w:sz w:val="24"/>
                <w:u w:val="none"/>
              </w:rPr>
              <w:t>（说明依托单位基础条件、技术优势和水平、人才团队情况、主要创新成果、已有研发平台建设运行情况以及运营和财务状况等，2000字以内）</w:t>
            </w:r>
          </w:p>
        </w:tc>
      </w:tr>
    </w:tbl>
    <w:p w14:paraId="2F608C55">
      <w:pPr>
        <w:suppressAutoHyphens/>
        <w:spacing w:line="600" w:lineRule="exact"/>
        <w:rPr>
          <w:rFonts w:hint="default" w:ascii="Times New Roman" w:hAnsi="Times New Roman" w:eastAsia="宋体" w:cs="Times New Roman"/>
          <w:b/>
          <w:bCs/>
          <w:color w:val="auto"/>
          <w:sz w:val="28"/>
          <w:szCs w:val="28"/>
          <w:u w:val="none"/>
        </w:rPr>
      </w:pPr>
    </w:p>
    <w:p w14:paraId="520ECCC3">
      <w:pPr>
        <w:suppressAutoHyphens/>
        <w:spacing w:line="600" w:lineRule="exact"/>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rPr>
        <w:t>（三）主要目标和任务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14:paraId="0B23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2" w:hRule="atLeast"/>
          <w:jc w:val="center"/>
        </w:trPr>
        <w:tc>
          <w:tcPr>
            <w:tcW w:w="8352" w:type="dxa"/>
            <w:noWrap w:val="0"/>
            <w:vAlign w:val="top"/>
          </w:tcPr>
          <w:p w14:paraId="19080D5B">
            <w:pPr>
              <w:suppressAutoHyphens/>
              <w:spacing w:line="600" w:lineRule="exact"/>
              <w:rPr>
                <w:rFonts w:hint="default" w:ascii="Times New Roman" w:hAnsi="Times New Roman" w:eastAsia="方正仿宋_GBK" w:cs="Times New Roman"/>
                <w:color w:val="auto"/>
                <w:sz w:val="24"/>
                <w:u w:val="none"/>
              </w:rPr>
            </w:pPr>
            <w:r>
              <w:rPr>
                <w:rFonts w:hint="default" w:ascii="Times New Roman" w:hAnsi="Times New Roman" w:eastAsia="方正仿宋_GBK" w:cs="Times New Roman"/>
                <w:color w:val="auto"/>
                <w:sz w:val="24"/>
                <w:u w:val="none"/>
              </w:rPr>
              <w:t>1、研发中心的主要任务（包括但不限于组织凝练关键共性技术需求，研究开发新技术、新工艺、新产品，加速科技成果熟化和转化，培养高水平的研究开发和工程技术人员等）</w:t>
            </w:r>
          </w:p>
          <w:p w14:paraId="3F27F92F">
            <w:pPr>
              <w:suppressAutoHyphens/>
              <w:spacing w:line="600" w:lineRule="exact"/>
              <w:rPr>
                <w:rFonts w:hint="default" w:ascii="Times New Roman" w:hAnsi="Times New Roman" w:eastAsia="方正仿宋_GBK" w:cs="Times New Roman"/>
                <w:color w:val="auto"/>
                <w:sz w:val="24"/>
                <w:u w:val="none"/>
              </w:rPr>
            </w:pPr>
            <w:r>
              <w:rPr>
                <w:rFonts w:hint="default" w:ascii="Times New Roman" w:hAnsi="Times New Roman" w:eastAsia="方正仿宋_GBK" w:cs="Times New Roman"/>
                <w:color w:val="auto"/>
                <w:sz w:val="24"/>
                <w:u w:val="none"/>
              </w:rPr>
              <w:t>2、发展方向和主要目标</w:t>
            </w:r>
          </w:p>
          <w:p w14:paraId="59436119">
            <w:pPr>
              <w:suppressAutoHyphens/>
              <w:spacing w:line="600" w:lineRule="exact"/>
              <w:rPr>
                <w:rFonts w:hint="default" w:ascii="Times New Roman" w:hAnsi="Times New Roman" w:eastAsia="宋体" w:cs="Times New Roman"/>
                <w:color w:val="auto"/>
                <w:sz w:val="24"/>
                <w:u w:val="none"/>
              </w:rPr>
            </w:pPr>
            <w:r>
              <w:rPr>
                <w:rFonts w:hint="default" w:ascii="Times New Roman" w:hAnsi="Times New Roman" w:eastAsia="方正仿宋_GBK" w:cs="Times New Roman"/>
                <w:color w:val="auto"/>
                <w:sz w:val="24"/>
                <w:u w:val="none"/>
              </w:rPr>
              <w:t>包括研发中心的布局思路和发展方向以及可量化的工程化、产业化目标；人才引进和培养目标；专利、标准知识产权目标等。</w:t>
            </w:r>
          </w:p>
        </w:tc>
      </w:tr>
    </w:tbl>
    <w:p w14:paraId="0F33EF1B">
      <w:pPr>
        <w:suppressAutoHyphens/>
        <w:spacing w:line="600" w:lineRule="exact"/>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rPr>
        <w:t>（四）中心的组织架构及管理运行模式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14:paraId="2B6E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2" w:hRule="atLeast"/>
          <w:jc w:val="center"/>
        </w:trPr>
        <w:tc>
          <w:tcPr>
            <w:tcW w:w="8352" w:type="dxa"/>
            <w:noWrap w:val="0"/>
            <w:vAlign w:val="top"/>
          </w:tcPr>
          <w:p w14:paraId="7ABFCBB8">
            <w:pPr>
              <w:suppressAutoHyphens/>
              <w:spacing w:line="600" w:lineRule="exact"/>
              <w:rPr>
                <w:rFonts w:hint="default" w:ascii="Times New Roman" w:hAnsi="Times New Roman" w:eastAsia="方正仿宋_GBK" w:cs="Times New Roman"/>
                <w:color w:val="auto"/>
                <w:sz w:val="24"/>
                <w:u w:val="none"/>
              </w:rPr>
            </w:pPr>
            <w:r>
              <w:rPr>
                <w:rFonts w:hint="default" w:ascii="Times New Roman" w:hAnsi="Times New Roman" w:eastAsia="方正仿宋_GBK" w:cs="Times New Roman"/>
                <w:color w:val="auto"/>
                <w:sz w:val="24"/>
                <w:u w:val="none"/>
              </w:rPr>
              <w:t>1、组织机构设置与职责；</w:t>
            </w:r>
          </w:p>
          <w:p w14:paraId="7B398C7F">
            <w:pPr>
              <w:suppressAutoHyphens/>
              <w:spacing w:line="600" w:lineRule="exact"/>
              <w:rPr>
                <w:rFonts w:hint="default" w:ascii="Times New Roman" w:hAnsi="Times New Roman" w:eastAsia="宋体" w:cs="Times New Roman"/>
                <w:color w:val="auto"/>
                <w:sz w:val="24"/>
                <w:u w:val="none"/>
              </w:rPr>
            </w:pPr>
            <w:r>
              <w:rPr>
                <w:rFonts w:hint="default" w:ascii="Times New Roman" w:hAnsi="Times New Roman" w:eastAsia="方正仿宋_GBK" w:cs="Times New Roman"/>
                <w:color w:val="auto"/>
                <w:sz w:val="24"/>
                <w:u w:val="none"/>
              </w:rPr>
              <w:t>2、管理运行机制、产学研合作机制、开放共享机制等。</w:t>
            </w:r>
          </w:p>
        </w:tc>
      </w:tr>
    </w:tbl>
    <w:p w14:paraId="48FE48B0">
      <w:pPr>
        <w:suppressAutoHyphens/>
        <w:spacing w:line="600" w:lineRule="exact"/>
        <w:rPr>
          <w:rFonts w:hint="default" w:ascii="Times New Roman" w:hAnsi="Times New Roman" w:eastAsia="宋体" w:cs="Times New Roman"/>
          <w:b/>
          <w:bCs/>
          <w:color w:val="auto"/>
          <w:sz w:val="28"/>
          <w:szCs w:val="28"/>
          <w:u w:val="none"/>
        </w:rPr>
      </w:pPr>
    </w:p>
    <w:p w14:paraId="7F516997">
      <w:pPr>
        <w:suppressAutoHyphens/>
        <w:spacing w:line="600" w:lineRule="exact"/>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rPr>
        <w:t>（五）研发中心享受的条件保障与配套措施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14:paraId="1014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8352" w:type="dxa"/>
            <w:noWrap w:val="0"/>
            <w:vAlign w:val="top"/>
          </w:tcPr>
          <w:p w14:paraId="45A00924">
            <w:pPr>
              <w:suppressAutoHyphens/>
              <w:spacing w:line="600" w:lineRule="exact"/>
              <w:rPr>
                <w:rFonts w:hint="default" w:ascii="Times New Roman" w:hAnsi="Times New Roman" w:eastAsia="宋体" w:cs="Times New Roman"/>
                <w:color w:val="auto"/>
                <w:sz w:val="24"/>
                <w:u w:val="none"/>
              </w:rPr>
            </w:pPr>
          </w:p>
        </w:tc>
      </w:tr>
    </w:tbl>
    <w:p w14:paraId="0578231E">
      <w:pPr>
        <w:suppressAutoHyphens/>
        <w:rPr>
          <w:rFonts w:hint="default" w:ascii="Times New Roman" w:hAnsi="Times New Roman" w:eastAsia="宋体" w:cs="Times New Roman"/>
          <w:b/>
          <w:color w:val="auto"/>
          <w:sz w:val="28"/>
          <w:szCs w:val="28"/>
          <w:u w:val="none"/>
        </w:rPr>
      </w:pPr>
      <w:r>
        <w:rPr>
          <w:rFonts w:hint="default" w:ascii="Times New Roman" w:hAnsi="Times New Roman" w:eastAsia="宋体" w:cs="Times New Roman"/>
          <w:b/>
          <w:color w:val="auto"/>
          <w:sz w:val="28"/>
          <w:szCs w:val="28"/>
          <w:u w:val="none"/>
        </w:rPr>
        <w:t>三、审核意见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6"/>
      </w:tblGrid>
      <w:tr w14:paraId="60AA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0" w:hRule="atLeast"/>
          <w:jc w:val="center"/>
        </w:trPr>
        <w:tc>
          <w:tcPr>
            <w:tcW w:w="8256" w:type="dxa"/>
            <w:noWrap w:val="0"/>
            <w:vAlign w:val="top"/>
          </w:tcPr>
          <w:p w14:paraId="013EDCDC">
            <w:pPr>
              <w:suppressAutoHyphens/>
              <w:ind w:firstLine="480" w:firstLineChars="200"/>
              <w:rPr>
                <w:rFonts w:hint="default" w:ascii="Times New Roman" w:hAnsi="Times New Roman" w:eastAsia="宋体" w:cs="Times New Roman"/>
                <w:color w:val="auto"/>
                <w:sz w:val="24"/>
                <w:u w:val="none"/>
              </w:rPr>
            </w:pPr>
          </w:p>
          <w:p w14:paraId="045852B8">
            <w:pPr>
              <w:suppressAutoHyphens/>
              <w:ind w:firstLine="480" w:firstLineChars="200"/>
              <w:rPr>
                <w:rFonts w:hint="default" w:ascii="Times New Roman" w:hAnsi="Times New Roman" w:eastAsia="宋体" w:cs="Times New Roman"/>
                <w:color w:val="auto"/>
                <w:sz w:val="24"/>
                <w:u w:val="none"/>
              </w:rPr>
            </w:pPr>
          </w:p>
          <w:p w14:paraId="608DF3B2">
            <w:pPr>
              <w:suppressAutoHyphens/>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本单位申报认定</w:t>
            </w:r>
            <w:r>
              <w:rPr>
                <w:rFonts w:hint="default" w:ascii="Times New Roman" w:hAnsi="Times New Roman" w:eastAsia="宋体" w:cs="Times New Roman"/>
                <w:color w:val="auto"/>
                <w:sz w:val="24"/>
                <w:u w:val="none"/>
                <w:lang w:eastAsia="zh-CN"/>
              </w:rPr>
              <w:t>六安市</w:t>
            </w:r>
            <w:r>
              <w:rPr>
                <w:rFonts w:hint="default" w:ascii="Times New Roman" w:hAnsi="Times New Roman" w:eastAsia="宋体" w:cs="Times New Roman"/>
                <w:color w:val="auto"/>
                <w:sz w:val="24"/>
                <w:u w:val="none"/>
              </w:rPr>
              <w:t>企业研发中心，所提供的材料真实、合法。如有不实之处，愿负相应的法律责任，并承担由此产生的一切后果。</w:t>
            </w:r>
          </w:p>
          <w:p w14:paraId="2157947A">
            <w:pPr>
              <w:suppressAutoHyphens/>
              <w:rPr>
                <w:rFonts w:hint="default" w:ascii="Times New Roman" w:hAnsi="Times New Roman" w:eastAsia="宋体" w:cs="Times New Roman"/>
                <w:color w:val="auto"/>
                <w:sz w:val="24"/>
                <w:u w:val="none"/>
              </w:rPr>
            </w:pPr>
          </w:p>
          <w:p w14:paraId="61CAA246">
            <w:pPr>
              <w:suppressAutoHyphens/>
              <w:rPr>
                <w:rFonts w:hint="default" w:ascii="Times New Roman" w:hAnsi="Times New Roman" w:eastAsia="宋体" w:cs="Times New Roman"/>
                <w:color w:val="auto"/>
                <w:sz w:val="24"/>
                <w:u w:val="none"/>
              </w:rPr>
            </w:pPr>
          </w:p>
          <w:p w14:paraId="7E0A1163">
            <w:pPr>
              <w:suppressAutoHyphens/>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负责人签字：</w:t>
            </w:r>
          </w:p>
          <w:p w14:paraId="606DECDA">
            <w:pPr>
              <w:suppressAutoHyphens/>
              <w:rPr>
                <w:rFonts w:hint="default" w:ascii="Times New Roman" w:hAnsi="Times New Roman" w:eastAsia="宋体" w:cs="Times New Roman"/>
                <w:color w:val="auto"/>
                <w:sz w:val="24"/>
                <w:u w:val="none"/>
              </w:rPr>
            </w:pPr>
          </w:p>
          <w:p w14:paraId="4CA85F0A">
            <w:pPr>
              <w:suppressAutoHyphens/>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（依托单位盖章）</w:t>
            </w:r>
          </w:p>
          <w:p w14:paraId="28315E7E">
            <w:pPr>
              <w:suppressAutoHyphens/>
              <w:ind w:firstLine="5520" w:firstLineChars="230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 w:val="24"/>
                <w:u w:val="none"/>
              </w:rPr>
              <w:t>年  月  日</w:t>
            </w:r>
          </w:p>
        </w:tc>
      </w:tr>
      <w:tr w14:paraId="11BE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5" w:hRule="atLeast"/>
          <w:jc w:val="center"/>
        </w:trPr>
        <w:tc>
          <w:tcPr>
            <w:tcW w:w="8256" w:type="dxa"/>
            <w:noWrap w:val="0"/>
            <w:vAlign w:val="top"/>
          </w:tcPr>
          <w:p w14:paraId="5D6F430C">
            <w:pPr>
              <w:suppressAutoHyphens/>
              <w:spacing w:line="300" w:lineRule="exact"/>
              <w:rPr>
                <w:rFonts w:hint="default" w:ascii="Times New Roman" w:hAnsi="Times New Roman" w:eastAsia="宋体" w:cs="Times New Roman"/>
                <w:color w:val="auto"/>
                <w:szCs w:val="21"/>
                <w:u w:val="none"/>
              </w:rPr>
            </w:pPr>
          </w:p>
          <w:p w14:paraId="0C8CA81F">
            <w:pPr>
              <w:suppressAutoHyphens/>
              <w:rPr>
                <w:rFonts w:hint="default" w:ascii="Times New Roman" w:hAnsi="Times New Roman" w:eastAsia="宋体" w:cs="Times New Roman"/>
                <w:color w:val="auto"/>
                <w:sz w:val="24"/>
                <w:u w:val="none"/>
              </w:rPr>
            </w:pPr>
          </w:p>
          <w:p w14:paraId="37DEDE39">
            <w:pPr>
              <w:suppressAutoHyphens/>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主管部门审核意见：</w:t>
            </w:r>
          </w:p>
          <w:p w14:paraId="0EEEA153">
            <w:pPr>
              <w:suppressAutoHyphens/>
              <w:jc w:val="center"/>
              <w:rPr>
                <w:rFonts w:hint="default" w:ascii="Times New Roman" w:hAnsi="Times New Roman" w:eastAsia="宋体" w:cs="Times New Roman"/>
                <w:color w:val="auto"/>
                <w:sz w:val="24"/>
                <w:u w:val="none"/>
              </w:rPr>
            </w:pPr>
          </w:p>
          <w:p w14:paraId="196B4266">
            <w:pPr>
              <w:suppressAutoHyphens/>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负责人（签字）：</w:t>
            </w:r>
          </w:p>
          <w:p w14:paraId="29BBB6BB">
            <w:pPr>
              <w:suppressAutoHyphens/>
              <w:rPr>
                <w:rFonts w:hint="default" w:ascii="Times New Roman" w:hAnsi="Times New Roman" w:eastAsia="宋体" w:cs="Times New Roman"/>
                <w:color w:val="auto"/>
                <w:sz w:val="24"/>
                <w:u w:val="none"/>
              </w:rPr>
            </w:pPr>
          </w:p>
          <w:p w14:paraId="55EECB0F">
            <w:pPr>
              <w:suppressAutoHyphens/>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（归口管理部门盖章）</w:t>
            </w:r>
          </w:p>
          <w:p w14:paraId="529A10DC">
            <w:pPr>
              <w:suppressAutoHyphens/>
              <w:rPr>
                <w:rFonts w:hint="default" w:ascii="Times New Roman" w:hAnsi="Times New Roman" w:eastAsia="宋体" w:cs="Times New Roman"/>
                <w:color w:val="auto"/>
                <w:sz w:val="24"/>
                <w:u w:val="none"/>
              </w:rPr>
            </w:pPr>
          </w:p>
          <w:p w14:paraId="46856F4F">
            <w:pPr>
              <w:suppressAutoHyphens/>
              <w:ind w:firstLine="5280" w:firstLineChars="220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 w:val="24"/>
                <w:u w:val="none"/>
              </w:rPr>
              <w:t>年  月  日</w:t>
            </w:r>
          </w:p>
        </w:tc>
      </w:tr>
    </w:tbl>
    <w:p w14:paraId="2A3C5B2D">
      <w:pPr>
        <w:suppressAutoHyphens/>
        <w:rPr>
          <w:rFonts w:hint="default" w:ascii="Times New Roman" w:hAnsi="Times New Roman" w:eastAsia="宋体" w:cs="Times New Roman"/>
          <w:bCs/>
          <w:color w:val="auto"/>
          <w:szCs w:val="21"/>
          <w:u w:val="none"/>
        </w:rPr>
      </w:pPr>
    </w:p>
    <w:p w14:paraId="7833A152">
      <w:pPr>
        <w:suppressAutoHyphens/>
        <w:spacing w:line="600" w:lineRule="exact"/>
        <w:rPr>
          <w:rFonts w:hint="default" w:ascii="Times New Roman" w:hAnsi="Times New Roman" w:eastAsia="宋体" w:cs="Times New Roman"/>
          <w:b/>
          <w:bCs/>
          <w:color w:val="auto"/>
          <w:sz w:val="28"/>
          <w:szCs w:val="28"/>
          <w:u w:val="none"/>
        </w:rPr>
      </w:pPr>
      <w:r>
        <w:rPr>
          <w:rFonts w:hint="default" w:ascii="Times New Roman" w:hAnsi="Times New Roman" w:eastAsia="宋体" w:cs="Times New Roman"/>
          <w:b/>
          <w:bCs/>
          <w:color w:val="auto"/>
          <w:sz w:val="28"/>
          <w:szCs w:val="28"/>
          <w:u w:val="none"/>
        </w:rPr>
        <w:t>四、附件</w:t>
      </w:r>
    </w:p>
    <w:tbl>
      <w:tblPr>
        <w:tblStyle w:val="4"/>
        <w:tblW w:w="0" w:type="auto"/>
        <w:jc w:val="center"/>
        <w:tblLayout w:type="fixed"/>
        <w:tblCellMar>
          <w:top w:w="0" w:type="dxa"/>
          <w:left w:w="108" w:type="dxa"/>
          <w:bottom w:w="0" w:type="dxa"/>
          <w:right w:w="108" w:type="dxa"/>
        </w:tblCellMar>
      </w:tblPr>
      <w:tblGrid>
        <w:gridCol w:w="884"/>
        <w:gridCol w:w="5062"/>
        <w:gridCol w:w="1250"/>
        <w:gridCol w:w="1326"/>
      </w:tblGrid>
      <w:tr w14:paraId="569B5689">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73D1E172">
            <w:pPr>
              <w:suppressAutoHyphens/>
              <w:jc w:val="center"/>
              <w:rPr>
                <w:rFonts w:hint="default" w:ascii="Times New Roman" w:hAnsi="Times New Roman" w:eastAsia="宋体" w:cs="Times New Roman"/>
                <w:b/>
                <w:color w:val="auto"/>
                <w:szCs w:val="21"/>
                <w:u w:val="none"/>
              </w:rPr>
            </w:pPr>
            <w:r>
              <w:rPr>
                <w:rFonts w:hint="default" w:ascii="Times New Roman" w:hAnsi="Times New Roman" w:eastAsia="宋体" w:cs="Times New Roman"/>
                <w:b/>
                <w:color w:val="auto"/>
                <w:u w:val="none"/>
              </w:rPr>
              <w:t>序号</w:t>
            </w:r>
          </w:p>
        </w:tc>
        <w:tc>
          <w:tcPr>
            <w:tcW w:w="5062" w:type="dxa"/>
            <w:tcBorders>
              <w:top w:val="single" w:color="auto" w:sz="8" w:space="0"/>
              <w:left w:val="nil"/>
              <w:bottom w:val="single" w:color="auto" w:sz="8" w:space="0"/>
              <w:right w:val="single" w:color="auto" w:sz="8" w:space="0"/>
            </w:tcBorders>
            <w:noWrap w:val="0"/>
            <w:vAlign w:val="center"/>
          </w:tcPr>
          <w:p w14:paraId="111B2B78">
            <w:pPr>
              <w:suppressAutoHyphens/>
              <w:spacing w:after="78" w:afterLines="25"/>
              <w:jc w:val="center"/>
              <w:outlineLvl w:val="0"/>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材料名称</w:t>
            </w:r>
          </w:p>
        </w:tc>
        <w:tc>
          <w:tcPr>
            <w:tcW w:w="1250" w:type="dxa"/>
            <w:tcBorders>
              <w:top w:val="single" w:color="auto" w:sz="8" w:space="0"/>
              <w:left w:val="nil"/>
              <w:bottom w:val="single" w:color="auto" w:sz="8" w:space="0"/>
              <w:right w:val="single" w:color="auto" w:sz="8" w:space="0"/>
            </w:tcBorders>
            <w:noWrap w:val="0"/>
            <w:vAlign w:val="center"/>
          </w:tcPr>
          <w:p w14:paraId="4BBB574E">
            <w:pPr>
              <w:suppressAutoHyphens/>
              <w:jc w:val="center"/>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是否</w:t>
            </w:r>
          </w:p>
          <w:p w14:paraId="3F2ECDA7">
            <w:pPr>
              <w:suppressAutoHyphens/>
              <w:jc w:val="center"/>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必备材料</w:t>
            </w:r>
          </w:p>
        </w:tc>
        <w:tc>
          <w:tcPr>
            <w:tcW w:w="1326" w:type="dxa"/>
            <w:tcBorders>
              <w:top w:val="single" w:color="auto" w:sz="8" w:space="0"/>
              <w:left w:val="nil"/>
              <w:bottom w:val="single" w:color="auto" w:sz="8" w:space="0"/>
              <w:right w:val="single" w:color="auto" w:sz="8" w:space="0"/>
            </w:tcBorders>
            <w:noWrap w:val="0"/>
            <w:vAlign w:val="center"/>
          </w:tcPr>
          <w:p w14:paraId="416A09CF">
            <w:pPr>
              <w:suppressAutoHyphens/>
              <w:jc w:val="center"/>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备注</w:t>
            </w:r>
          </w:p>
        </w:tc>
      </w:tr>
      <w:tr w14:paraId="4B1A6D71">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199A1910">
            <w:pPr>
              <w:suppressAutoHyphens/>
              <w:jc w:val="center"/>
              <w:rPr>
                <w:rFonts w:hint="default" w:ascii="Times New Roman" w:hAnsi="Times New Roman" w:eastAsia="宋体" w:cs="Times New Roman"/>
                <w:bCs/>
                <w:color w:val="auto"/>
                <w:u w:val="none"/>
              </w:rPr>
            </w:pPr>
            <w:r>
              <w:rPr>
                <w:rFonts w:hint="default" w:ascii="Times New Roman" w:hAnsi="Times New Roman" w:eastAsia="宋体" w:cs="Times New Roman"/>
                <w:bCs/>
                <w:color w:val="auto"/>
                <w:u w:val="none"/>
              </w:rPr>
              <w:t>1</w:t>
            </w:r>
          </w:p>
        </w:tc>
        <w:tc>
          <w:tcPr>
            <w:tcW w:w="5062" w:type="dxa"/>
            <w:tcBorders>
              <w:top w:val="single" w:color="auto" w:sz="8" w:space="0"/>
              <w:left w:val="nil"/>
              <w:bottom w:val="single" w:color="auto" w:sz="8" w:space="0"/>
              <w:right w:val="single" w:color="auto" w:sz="8" w:space="0"/>
            </w:tcBorders>
            <w:noWrap w:val="0"/>
            <w:vAlign w:val="center"/>
          </w:tcPr>
          <w:p w14:paraId="1A8B32B0">
            <w:pPr>
              <w:suppressAutoHyphens/>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主要人员名单（含固定、流动人员）</w:t>
            </w:r>
          </w:p>
        </w:tc>
        <w:tc>
          <w:tcPr>
            <w:tcW w:w="1250" w:type="dxa"/>
            <w:tcBorders>
              <w:top w:val="single" w:color="auto" w:sz="8" w:space="0"/>
              <w:left w:val="nil"/>
              <w:bottom w:val="single" w:color="auto" w:sz="8" w:space="0"/>
              <w:right w:val="single" w:color="auto" w:sz="8" w:space="0"/>
            </w:tcBorders>
            <w:noWrap w:val="0"/>
            <w:vAlign w:val="center"/>
          </w:tcPr>
          <w:p w14:paraId="41BCA4C6">
            <w:pPr>
              <w:suppressAutoHyphens/>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是</w:t>
            </w:r>
          </w:p>
        </w:tc>
        <w:tc>
          <w:tcPr>
            <w:tcW w:w="1326" w:type="dxa"/>
            <w:tcBorders>
              <w:top w:val="single" w:color="auto" w:sz="8" w:space="0"/>
              <w:left w:val="nil"/>
              <w:bottom w:val="single" w:color="auto" w:sz="8" w:space="0"/>
              <w:right w:val="single" w:color="auto" w:sz="8" w:space="0"/>
            </w:tcBorders>
            <w:noWrap w:val="0"/>
            <w:vAlign w:val="center"/>
          </w:tcPr>
          <w:p w14:paraId="7E5E3F65">
            <w:pPr>
              <w:suppressAutoHyphens/>
              <w:jc w:val="center"/>
              <w:rPr>
                <w:rFonts w:hint="default" w:ascii="Times New Roman" w:hAnsi="Times New Roman" w:eastAsia="宋体" w:cs="Times New Roman"/>
                <w:b/>
                <w:color w:val="auto"/>
                <w:u w:val="none"/>
              </w:rPr>
            </w:pPr>
          </w:p>
        </w:tc>
      </w:tr>
      <w:tr w14:paraId="64011B04">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3A262EC6">
            <w:pPr>
              <w:suppressAutoHyphens/>
              <w:jc w:val="center"/>
              <w:rPr>
                <w:rFonts w:hint="default" w:ascii="Times New Roman" w:hAnsi="Times New Roman" w:eastAsia="宋体" w:cs="Times New Roman"/>
                <w:bCs/>
                <w:color w:val="auto"/>
                <w:u w:val="none"/>
              </w:rPr>
            </w:pPr>
            <w:r>
              <w:rPr>
                <w:rFonts w:hint="default" w:ascii="Times New Roman" w:hAnsi="Times New Roman" w:eastAsia="宋体" w:cs="Times New Roman"/>
                <w:bCs/>
                <w:color w:val="auto"/>
                <w:u w:val="none"/>
              </w:rPr>
              <w:t>2</w:t>
            </w:r>
          </w:p>
        </w:tc>
        <w:tc>
          <w:tcPr>
            <w:tcW w:w="5062" w:type="dxa"/>
            <w:tcBorders>
              <w:top w:val="single" w:color="auto" w:sz="8" w:space="0"/>
              <w:left w:val="nil"/>
              <w:bottom w:val="single" w:color="auto" w:sz="8" w:space="0"/>
              <w:right w:val="single" w:color="auto" w:sz="8" w:space="0"/>
            </w:tcBorders>
            <w:noWrap w:val="0"/>
            <w:vAlign w:val="center"/>
          </w:tcPr>
          <w:p w14:paraId="3825AB9F">
            <w:pPr>
              <w:suppressAutoHyphens/>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现有主要仪器设备清单及购置（研制）计划清单</w:t>
            </w:r>
          </w:p>
        </w:tc>
        <w:tc>
          <w:tcPr>
            <w:tcW w:w="1250" w:type="dxa"/>
            <w:tcBorders>
              <w:top w:val="single" w:color="auto" w:sz="8" w:space="0"/>
              <w:left w:val="nil"/>
              <w:bottom w:val="single" w:color="auto" w:sz="8" w:space="0"/>
              <w:right w:val="single" w:color="auto" w:sz="8" w:space="0"/>
            </w:tcBorders>
            <w:noWrap w:val="0"/>
            <w:vAlign w:val="center"/>
          </w:tcPr>
          <w:p w14:paraId="5F48DF89">
            <w:pPr>
              <w:suppressAutoHyphens/>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是</w:t>
            </w:r>
          </w:p>
        </w:tc>
        <w:tc>
          <w:tcPr>
            <w:tcW w:w="1326" w:type="dxa"/>
            <w:tcBorders>
              <w:top w:val="single" w:color="auto" w:sz="8" w:space="0"/>
              <w:left w:val="nil"/>
              <w:bottom w:val="single" w:color="auto" w:sz="8" w:space="0"/>
              <w:right w:val="single" w:color="auto" w:sz="8" w:space="0"/>
            </w:tcBorders>
            <w:noWrap w:val="0"/>
            <w:vAlign w:val="center"/>
          </w:tcPr>
          <w:p w14:paraId="55AFA4D7">
            <w:pPr>
              <w:suppressAutoHyphens/>
              <w:jc w:val="center"/>
              <w:rPr>
                <w:rFonts w:hint="default" w:ascii="Times New Roman" w:hAnsi="Times New Roman" w:eastAsia="宋体" w:cs="Times New Roman"/>
                <w:b/>
                <w:color w:val="auto"/>
                <w:u w:val="none"/>
              </w:rPr>
            </w:pPr>
          </w:p>
        </w:tc>
      </w:tr>
      <w:tr w14:paraId="082C5221">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70A40EBA">
            <w:pPr>
              <w:suppressAutoHyphens/>
              <w:spacing w:line="480" w:lineRule="auto"/>
              <w:jc w:val="center"/>
              <w:rPr>
                <w:rFonts w:hint="default" w:ascii="Times New Roman" w:hAnsi="Times New Roman" w:eastAsia="宋体" w:cs="Times New Roman"/>
                <w:bCs/>
                <w:color w:val="auto"/>
                <w:u w:val="none"/>
              </w:rPr>
            </w:pPr>
            <w:r>
              <w:rPr>
                <w:rFonts w:hint="default" w:ascii="Times New Roman" w:hAnsi="Times New Roman" w:eastAsia="宋体" w:cs="Times New Roman"/>
                <w:bCs/>
                <w:color w:val="auto"/>
                <w:u w:val="none"/>
              </w:rPr>
              <w:t>3</w:t>
            </w:r>
          </w:p>
        </w:tc>
        <w:tc>
          <w:tcPr>
            <w:tcW w:w="5062" w:type="dxa"/>
            <w:tcBorders>
              <w:top w:val="single" w:color="auto" w:sz="8" w:space="0"/>
              <w:left w:val="nil"/>
              <w:bottom w:val="single" w:color="auto" w:sz="8" w:space="0"/>
              <w:right w:val="single" w:color="auto" w:sz="8" w:space="0"/>
            </w:tcBorders>
            <w:noWrap w:val="0"/>
            <w:vAlign w:val="center"/>
          </w:tcPr>
          <w:p w14:paraId="7562E01F">
            <w:pPr>
              <w:suppressAutoHyphens/>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近3年获得的授权专利等清单</w:t>
            </w:r>
          </w:p>
        </w:tc>
        <w:tc>
          <w:tcPr>
            <w:tcW w:w="1250" w:type="dxa"/>
            <w:tcBorders>
              <w:top w:val="single" w:color="auto" w:sz="8" w:space="0"/>
              <w:left w:val="nil"/>
              <w:bottom w:val="single" w:color="auto" w:sz="8" w:space="0"/>
              <w:right w:val="single" w:color="auto" w:sz="8" w:space="0"/>
            </w:tcBorders>
            <w:noWrap w:val="0"/>
            <w:vAlign w:val="center"/>
          </w:tcPr>
          <w:p w14:paraId="7AC0835B">
            <w:pPr>
              <w:suppressAutoHyphens/>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szCs w:val="21"/>
                <w:u w:val="none"/>
              </w:rPr>
              <w:t>是</w:t>
            </w:r>
          </w:p>
        </w:tc>
        <w:tc>
          <w:tcPr>
            <w:tcW w:w="1326" w:type="dxa"/>
            <w:tcBorders>
              <w:top w:val="single" w:color="auto" w:sz="8" w:space="0"/>
              <w:left w:val="nil"/>
              <w:bottom w:val="single" w:color="auto" w:sz="8" w:space="0"/>
              <w:right w:val="single" w:color="auto" w:sz="8" w:space="0"/>
            </w:tcBorders>
            <w:noWrap w:val="0"/>
            <w:vAlign w:val="center"/>
          </w:tcPr>
          <w:p w14:paraId="4D7BDBEC">
            <w:pPr>
              <w:suppressAutoHyphens/>
              <w:jc w:val="center"/>
              <w:rPr>
                <w:rFonts w:hint="default" w:ascii="Times New Roman" w:hAnsi="Times New Roman" w:eastAsia="宋体" w:cs="Times New Roman"/>
                <w:color w:val="auto"/>
                <w:u w:val="none"/>
              </w:rPr>
            </w:pPr>
          </w:p>
        </w:tc>
      </w:tr>
      <w:tr w14:paraId="4679CD42">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2AB9405A">
            <w:pPr>
              <w:suppressAutoHyphens/>
              <w:spacing w:line="480" w:lineRule="auto"/>
              <w:jc w:val="center"/>
              <w:rPr>
                <w:rFonts w:hint="default" w:ascii="Times New Roman" w:hAnsi="Times New Roman" w:eastAsia="宋体" w:cs="Times New Roman"/>
                <w:bCs/>
                <w:color w:val="auto"/>
                <w:u w:val="none"/>
              </w:rPr>
            </w:pPr>
            <w:r>
              <w:rPr>
                <w:rFonts w:hint="default" w:ascii="Times New Roman" w:hAnsi="Times New Roman" w:eastAsia="宋体" w:cs="Times New Roman"/>
                <w:bCs/>
                <w:color w:val="auto"/>
                <w:u w:val="none"/>
              </w:rPr>
              <w:t>4</w:t>
            </w:r>
          </w:p>
        </w:tc>
        <w:tc>
          <w:tcPr>
            <w:tcW w:w="5062" w:type="dxa"/>
            <w:tcBorders>
              <w:top w:val="single" w:color="auto" w:sz="8" w:space="0"/>
              <w:left w:val="nil"/>
              <w:bottom w:val="single" w:color="auto" w:sz="8" w:space="0"/>
              <w:right w:val="single" w:color="auto" w:sz="8" w:space="0"/>
            </w:tcBorders>
            <w:noWrap w:val="0"/>
            <w:vAlign w:val="center"/>
          </w:tcPr>
          <w:p w14:paraId="5DB871B1">
            <w:pPr>
              <w:suppressAutoHyphens/>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近3年承担</w:t>
            </w:r>
            <w:r>
              <w:rPr>
                <w:rFonts w:hint="default" w:ascii="Times New Roman" w:hAnsi="Times New Roman" w:eastAsia="宋体" w:cs="Times New Roman"/>
                <w:color w:val="auto"/>
                <w:u w:val="none"/>
                <w:lang w:eastAsia="zh-CN"/>
              </w:rPr>
              <w:t>市</w:t>
            </w:r>
            <w:r>
              <w:rPr>
                <w:rFonts w:hint="default" w:ascii="Times New Roman" w:hAnsi="Times New Roman" w:eastAsia="宋体" w:cs="Times New Roman"/>
                <w:color w:val="auto"/>
                <w:u w:val="none"/>
              </w:rPr>
              <w:t>级以上重要科研项目清单</w:t>
            </w:r>
          </w:p>
        </w:tc>
        <w:tc>
          <w:tcPr>
            <w:tcW w:w="1250" w:type="dxa"/>
            <w:tcBorders>
              <w:top w:val="single" w:color="auto" w:sz="8" w:space="0"/>
              <w:left w:val="nil"/>
              <w:bottom w:val="single" w:color="auto" w:sz="8" w:space="0"/>
              <w:right w:val="single" w:color="auto" w:sz="8" w:space="0"/>
            </w:tcBorders>
            <w:noWrap w:val="0"/>
            <w:vAlign w:val="center"/>
          </w:tcPr>
          <w:p w14:paraId="07FA29B8">
            <w:pPr>
              <w:suppressAutoHyphens/>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szCs w:val="21"/>
                <w:u w:val="none"/>
              </w:rPr>
              <w:t>否</w:t>
            </w:r>
          </w:p>
        </w:tc>
        <w:tc>
          <w:tcPr>
            <w:tcW w:w="1326" w:type="dxa"/>
            <w:tcBorders>
              <w:top w:val="single" w:color="auto" w:sz="8" w:space="0"/>
              <w:left w:val="nil"/>
              <w:bottom w:val="single" w:color="auto" w:sz="8" w:space="0"/>
              <w:right w:val="single" w:color="auto" w:sz="8" w:space="0"/>
            </w:tcBorders>
            <w:noWrap w:val="0"/>
            <w:vAlign w:val="center"/>
          </w:tcPr>
          <w:p w14:paraId="3A76679E">
            <w:pPr>
              <w:suppressAutoHyphens/>
              <w:jc w:val="center"/>
              <w:rPr>
                <w:rFonts w:hint="default" w:ascii="Times New Roman" w:hAnsi="Times New Roman" w:eastAsia="宋体" w:cs="Times New Roman"/>
                <w:color w:val="auto"/>
                <w:u w:val="none"/>
              </w:rPr>
            </w:pPr>
          </w:p>
        </w:tc>
      </w:tr>
      <w:tr w14:paraId="0AFF7101">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6D419E22">
            <w:pPr>
              <w:suppressAutoHyphens/>
              <w:spacing w:line="480" w:lineRule="auto"/>
              <w:jc w:val="center"/>
              <w:rPr>
                <w:rFonts w:hint="default" w:ascii="Times New Roman" w:hAnsi="Times New Roman" w:eastAsia="宋体" w:cs="Times New Roman"/>
                <w:bCs/>
                <w:color w:val="auto"/>
                <w:u w:val="none"/>
              </w:rPr>
            </w:pPr>
            <w:r>
              <w:rPr>
                <w:rFonts w:hint="default" w:ascii="Times New Roman" w:hAnsi="Times New Roman" w:eastAsia="宋体" w:cs="Times New Roman"/>
                <w:bCs/>
                <w:color w:val="auto"/>
                <w:u w:val="none"/>
              </w:rPr>
              <w:t>5</w:t>
            </w:r>
          </w:p>
        </w:tc>
        <w:tc>
          <w:tcPr>
            <w:tcW w:w="5062" w:type="dxa"/>
            <w:tcBorders>
              <w:top w:val="single" w:color="auto" w:sz="8" w:space="0"/>
              <w:left w:val="nil"/>
              <w:bottom w:val="single" w:color="auto" w:sz="8" w:space="0"/>
              <w:right w:val="single" w:color="auto" w:sz="8" w:space="0"/>
            </w:tcBorders>
            <w:noWrap w:val="0"/>
            <w:vAlign w:val="center"/>
          </w:tcPr>
          <w:p w14:paraId="63EC2BD8">
            <w:pPr>
              <w:suppressAutoHyphens/>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近3年省级以上科技奖励清单</w:t>
            </w:r>
          </w:p>
        </w:tc>
        <w:tc>
          <w:tcPr>
            <w:tcW w:w="1250" w:type="dxa"/>
            <w:tcBorders>
              <w:top w:val="single" w:color="auto" w:sz="8" w:space="0"/>
              <w:left w:val="nil"/>
              <w:bottom w:val="single" w:color="auto" w:sz="8" w:space="0"/>
              <w:right w:val="single" w:color="auto" w:sz="8" w:space="0"/>
            </w:tcBorders>
            <w:noWrap w:val="0"/>
            <w:vAlign w:val="center"/>
          </w:tcPr>
          <w:p w14:paraId="7ECC02DD">
            <w:pPr>
              <w:suppressAutoHyphens/>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否</w:t>
            </w:r>
          </w:p>
        </w:tc>
        <w:tc>
          <w:tcPr>
            <w:tcW w:w="1326" w:type="dxa"/>
            <w:tcBorders>
              <w:top w:val="single" w:color="auto" w:sz="8" w:space="0"/>
              <w:left w:val="nil"/>
              <w:bottom w:val="single" w:color="auto" w:sz="8" w:space="0"/>
              <w:right w:val="single" w:color="auto" w:sz="8" w:space="0"/>
            </w:tcBorders>
            <w:noWrap w:val="0"/>
            <w:vAlign w:val="center"/>
          </w:tcPr>
          <w:p w14:paraId="20CEF1DA">
            <w:pPr>
              <w:suppressAutoHyphens/>
              <w:jc w:val="center"/>
              <w:rPr>
                <w:rFonts w:hint="default" w:ascii="Times New Roman" w:hAnsi="Times New Roman" w:eastAsia="宋体" w:cs="Times New Roman"/>
                <w:color w:val="auto"/>
                <w:u w:val="none"/>
              </w:rPr>
            </w:pPr>
          </w:p>
        </w:tc>
      </w:tr>
      <w:tr w14:paraId="4C3BDCFA">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7CB05FD5">
            <w:pPr>
              <w:suppressAutoHyphens/>
              <w:spacing w:line="480" w:lineRule="auto"/>
              <w:jc w:val="center"/>
              <w:rPr>
                <w:rFonts w:hint="default" w:ascii="Times New Roman" w:hAnsi="Times New Roman" w:eastAsia="宋体" w:cs="Times New Roman"/>
                <w:bCs/>
                <w:color w:val="auto"/>
                <w:u w:val="none"/>
              </w:rPr>
            </w:pPr>
            <w:r>
              <w:rPr>
                <w:rFonts w:hint="default" w:ascii="Times New Roman" w:hAnsi="Times New Roman" w:eastAsia="宋体" w:cs="Times New Roman"/>
                <w:bCs/>
                <w:color w:val="auto"/>
                <w:u w:val="none"/>
              </w:rPr>
              <w:t>6</w:t>
            </w:r>
          </w:p>
        </w:tc>
        <w:tc>
          <w:tcPr>
            <w:tcW w:w="5062" w:type="dxa"/>
            <w:tcBorders>
              <w:top w:val="single" w:color="auto" w:sz="8" w:space="0"/>
              <w:left w:val="nil"/>
              <w:bottom w:val="single" w:color="auto" w:sz="8" w:space="0"/>
              <w:right w:val="single" w:color="auto" w:sz="8" w:space="0"/>
            </w:tcBorders>
            <w:noWrap w:val="0"/>
            <w:vAlign w:val="center"/>
          </w:tcPr>
          <w:p w14:paraId="589DBA4A">
            <w:pPr>
              <w:suppressAutoHyphens/>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牵头单位上年度研发投入支撑材料</w:t>
            </w:r>
          </w:p>
          <w:p w14:paraId="17FF5758">
            <w:pPr>
              <w:suppressAutoHyphens/>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（年度审计报告</w:t>
            </w:r>
            <w:r>
              <w:rPr>
                <w:rFonts w:hint="default" w:ascii="Times New Roman" w:hAnsi="Times New Roman" w:eastAsia="宋体" w:cs="Times New Roman"/>
                <w:color w:val="auto"/>
                <w:u w:val="none"/>
                <w:lang w:eastAsia="zh-CN"/>
              </w:rPr>
              <w:t>或</w:t>
            </w:r>
            <w:r>
              <w:rPr>
                <w:rFonts w:hint="default" w:ascii="Times New Roman" w:hAnsi="Times New Roman" w:eastAsia="宋体" w:cs="Times New Roman"/>
                <w:color w:val="auto"/>
                <w:u w:val="none"/>
                <w:lang w:val="en-US" w:eastAsia="zh-CN"/>
              </w:rPr>
              <w:t>上一年度的研发项目情况表（107-1表）、研发活动及相关情况表（107-2表）以及企业上一年度的“工业B103表”等企业营业收入证明</w:t>
            </w:r>
            <w:r>
              <w:rPr>
                <w:rFonts w:hint="default" w:ascii="Times New Roman" w:hAnsi="Times New Roman" w:eastAsia="宋体" w:cs="Times New Roman"/>
                <w:color w:val="auto"/>
                <w:u w:val="none"/>
              </w:rPr>
              <w:t>）</w:t>
            </w:r>
          </w:p>
        </w:tc>
        <w:tc>
          <w:tcPr>
            <w:tcW w:w="1250" w:type="dxa"/>
            <w:tcBorders>
              <w:top w:val="single" w:color="auto" w:sz="8" w:space="0"/>
              <w:left w:val="nil"/>
              <w:bottom w:val="single" w:color="auto" w:sz="8" w:space="0"/>
              <w:right w:val="single" w:color="auto" w:sz="8" w:space="0"/>
            </w:tcBorders>
            <w:noWrap w:val="0"/>
            <w:vAlign w:val="center"/>
          </w:tcPr>
          <w:p w14:paraId="684B00BA">
            <w:pPr>
              <w:suppressAutoHyphens/>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是</w:t>
            </w:r>
          </w:p>
        </w:tc>
        <w:tc>
          <w:tcPr>
            <w:tcW w:w="1326" w:type="dxa"/>
            <w:tcBorders>
              <w:top w:val="single" w:color="auto" w:sz="8" w:space="0"/>
              <w:left w:val="nil"/>
              <w:bottom w:val="single" w:color="auto" w:sz="8" w:space="0"/>
              <w:right w:val="single" w:color="auto" w:sz="8" w:space="0"/>
            </w:tcBorders>
            <w:noWrap w:val="0"/>
            <w:vAlign w:val="center"/>
          </w:tcPr>
          <w:p w14:paraId="370658FD">
            <w:pPr>
              <w:suppressAutoHyphens/>
              <w:jc w:val="center"/>
              <w:rPr>
                <w:rFonts w:hint="default" w:ascii="Times New Roman" w:hAnsi="Times New Roman" w:eastAsia="宋体" w:cs="Times New Roman"/>
                <w:color w:val="auto"/>
                <w:u w:val="none"/>
              </w:rPr>
            </w:pPr>
          </w:p>
        </w:tc>
      </w:tr>
      <w:tr w14:paraId="0EDE847A">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26C2E380">
            <w:pPr>
              <w:suppressAutoHyphens/>
              <w:spacing w:line="480" w:lineRule="auto"/>
              <w:jc w:val="center"/>
              <w:rPr>
                <w:rFonts w:hint="default" w:ascii="Times New Roman" w:hAnsi="Times New Roman" w:eastAsia="宋体" w:cs="Times New Roman"/>
                <w:bCs/>
                <w:color w:val="auto"/>
                <w:u w:val="none"/>
              </w:rPr>
            </w:pPr>
            <w:r>
              <w:rPr>
                <w:rFonts w:hint="default" w:ascii="Times New Roman" w:hAnsi="Times New Roman" w:eastAsia="宋体" w:cs="Times New Roman"/>
                <w:bCs/>
                <w:color w:val="auto"/>
                <w:u w:val="none"/>
              </w:rPr>
              <w:t>7</w:t>
            </w:r>
          </w:p>
        </w:tc>
        <w:tc>
          <w:tcPr>
            <w:tcW w:w="5062" w:type="dxa"/>
            <w:tcBorders>
              <w:top w:val="single" w:color="auto" w:sz="8" w:space="0"/>
              <w:left w:val="nil"/>
              <w:bottom w:val="single" w:color="auto" w:sz="8" w:space="0"/>
              <w:right w:val="single" w:color="auto" w:sz="8" w:space="0"/>
            </w:tcBorders>
            <w:noWrap w:val="0"/>
            <w:vAlign w:val="center"/>
          </w:tcPr>
          <w:p w14:paraId="12292B9F">
            <w:pPr>
              <w:suppressAutoHyphens/>
              <w:jc w:val="left"/>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其他相关配套材料</w:t>
            </w:r>
          </w:p>
        </w:tc>
        <w:tc>
          <w:tcPr>
            <w:tcW w:w="1250" w:type="dxa"/>
            <w:tcBorders>
              <w:top w:val="single" w:color="auto" w:sz="8" w:space="0"/>
              <w:left w:val="nil"/>
              <w:bottom w:val="single" w:color="auto" w:sz="8" w:space="0"/>
              <w:right w:val="single" w:color="auto" w:sz="8" w:space="0"/>
            </w:tcBorders>
            <w:noWrap w:val="0"/>
            <w:vAlign w:val="center"/>
          </w:tcPr>
          <w:p w14:paraId="4F1EA2F0">
            <w:pPr>
              <w:suppressAutoHyphens/>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否</w:t>
            </w:r>
          </w:p>
        </w:tc>
        <w:tc>
          <w:tcPr>
            <w:tcW w:w="1326" w:type="dxa"/>
            <w:tcBorders>
              <w:top w:val="single" w:color="auto" w:sz="8" w:space="0"/>
              <w:left w:val="nil"/>
              <w:bottom w:val="single" w:color="auto" w:sz="8" w:space="0"/>
              <w:right w:val="single" w:color="auto" w:sz="8" w:space="0"/>
            </w:tcBorders>
            <w:noWrap w:val="0"/>
            <w:vAlign w:val="center"/>
          </w:tcPr>
          <w:p w14:paraId="28B6C509">
            <w:pPr>
              <w:suppressAutoHyphens/>
              <w:jc w:val="center"/>
              <w:rPr>
                <w:rFonts w:hint="default" w:ascii="Times New Roman" w:hAnsi="Times New Roman" w:eastAsia="宋体" w:cs="Times New Roman"/>
                <w:color w:val="auto"/>
                <w:u w:val="none"/>
              </w:rPr>
            </w:pPr>
          </w:p>
        </w:tc>
      </w:tr>
    </w:tbl>
    <w:p w14:paraId="3D57712C">
      <w:pPr>
        <w:suppressAutoHyphens/>
        <w:ind w:firstLine="105" w:firstLineChars="5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备注：</w:t>
      </w:r>
    </w:p>
    <w:p w14:paraId="6F57E7A4">
      <w:pPr>
        <w:suppressAutoHyphens/>
        <w:ind w:firstLine="420" w:firstLineChars="20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1、附件相应证明材料应为代表依托单位水平和能力的重要资料，并支撑印证表一“依托单位基本情况”有关数据信息，与申报无关的资料，不得列入申报材料。</w:t>
      </w:r>
    </w:p>
    <w:p w14:paraId="14ED3D81">
      <w:pPr>
        <w:suppressAutoHyphens/>
        <w:ind w:firstLine="420" w:firstLineChars="20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2、递交纸质材料时，提供系统打印的申请书纸质文件，连同以上附件材料（A4规格，正反面打印，附有目录及页码，胶装成册），签字盖章后报送归口管理部门。</w:t>
      </w:r>
    </w:p>
    <w:p w14:paraId="2ECF450C">
      <w:pPr>
        <w:ind w:firstLine="420" w:firstLineChars="200"/>
        <w:rPr>
          <w:rFonts w:hint="eastAsia" w:eastAsia="宋体"/>
          <w:lang w:eastAsia="zh-CN"/>
        </w:rPr>
      </w:pPr>
      <w:r>
        <w:rPr>
          <w:rFonts w:hint="default" w:ascii="Times New Roman" w:hAnsi="Times New Roman" w:eastAsia="宋体" w:cs="Times New Roman"/>
          <w:color w:val="auto"/>
          <w:u w:val="none"/>
        </w:rPr>
        <w:t>3、递交纸质材料时，申报单位所在地归口管理部门校验以上附件材料</w:t>
      </w:r>
      <w:r>
        <w:rPr>
          <w:rFonts w:hint="eastAsia" w:ascii="Times New Roman" w:hAnsi="Times New Roman" w:cs="Times New Roman"/>
          <w:color w:val="auto"/>
          <w:u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F7CF9"/>
    <w:multiLevelType w:val="multilevel"/>
    <w:tmpl w:val="0EAF7CF9"/>
    <w:lvl w:ilvl="0" w:tentative="0">
      <w:start w:val="1"/>
      <w:numFmt w:val="chineseCountingThousand"/>
      <w:lvlText w:val="%1、"/>
      <w:lvlJc w:val="left"/>
      <w:pPr>
        <w:ind w:left="720" w:hanging="72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FA8E34"/>
    <w:multiLevelType w:val="singleLevel"/>
    <w:tmpl w:val="7FFA8E3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07E67"/>
    <w:rsid w:val="24B82843"/>
    <w:rsid w:val="3290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rPr>
      <w:rFonts w:ascii="Times New Roman" w:hAnsi="Times New Roman" w:eastAsia="宋体" w:cs="Times New Roman"/>
    </w:rPr>
  </w:style>
  <w:style w:type="paragraph" w:styleId="3">
    <w:name w:val="Body Text First Indent"/>
    <w:basedOn w:val="2"/>
    <w:qFormat/>
    <w:uiPriority w:val="0"/>
    <w:pPr>
      <w:spacing w:after="120"/>
      <w:ind w:firstLine="420" w:firstLineChars="100"/>
    </w:pPr>
    <w:rPr>
      <w:rFonts w:ascii="Calibri" w:hAnsi="Calibri" w:eastAsia="宋体" w:cs="Times New Roman"/>
      <w:szCs w:val="22"/>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1509</Words>
  <Characters>1559</Characters>
  <Lines>0</Lines>
  <Paragraphs>0</Paragraphs>
  <TotalTime>0</TotalTime>
  <ScaleCrop>false</ScaleCrop>
  <LinksUpToDate>false</LinksUpToDate>
  <CharactersWithSpaces>1568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2025-07-31T00:38:00Z</dcterms:created>
  <dc:creator>黄丽娥</dc:creator>
  <cp:lastModifiedBy>黄丽娥</cp:lastModifiedBy>
  <dcterms:modified xsi:type="dcterms:W3CDTF">2025-08-01T09:46:28Z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E969CF88EDA34784AF3B6BF78607B6B8_11</vt:lpwstr>
  </property>
  <property fmtid="{D5CDD505-2E9C-101B-9397-08002B2CF9AE}" pid="4" name="KSOTemplateDocerSaveRecord">
    <vt:lpwstr>eyJoZGlkIjoiOTVkZWIzZGMzZWRkZGVkNGRlYzg1OWE0YzJjMDBjZjciLCJ1c2VySWQiOiIyMzg4NjA5ODYifQ==</vt:lpwstr>
  </property>
</Properties>
</file>