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大企业技术创新需求表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企业名称：（盖章）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91"/>
        <w:gridCol w:w="1488"/>
        <w:gridCol w:w="1580"/>
        <w:gridCol w:w="1507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101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是否公开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101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□公开     □不公开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所在省份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101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□国有    □民营    □合资   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101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推荐渠道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（只选择其中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一个渠道）</w:t>
            </w:r>
          </w:p>
        </w:tc>
        <w:tc>
          <w:tcPr>
            <w:tcW w:w="7101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□省级中小企业主管部门：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□工业和信息化部相关行业司局：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  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二、技术创新需求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需求1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591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需求内容</w:t>
            </w:r>
          </w:p>
        </w:tc>
        <w:tc>
          <w:tcPr>
            <w:tcW w:w="5910" w:type="dxa"/>
            <w:gridSpan w:val="4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（请详细阐明技术参数要求、需达到的目标效果、时间要求，以及拟采取的合作方式等）</w:t>
            </w:r>
          </w:p>
          <w:p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样例：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需求内容：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研发一款改性材料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参数要求：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熔指XXg/10min，阻燃要求HB,......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需达到效果：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适配电池外壳，成本控制在XX内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时间要求：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1年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拟采取的合作方式：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需求2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591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需求内容</w:t>
            </w:r>
          </w:p>
        </w:tc>
        <w:tc>
          <w:tcPr>
            <w:tcW w:w="5910" w:type="dxa"/>
            <w:gridSpan w:val="4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（请详细阐明技术参数要求、需达到的目标效果、时间要求，以及拟采取的合作方式等）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注：1.所有需求均不得涉密。</w:t>
      </w:r>
    </w:p>
    <w:p>
      <w:pPr>
        <w:ind w:firstLine="480" w:firstLineChars="200"/>
        <w:jc w:val="left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2.公开企业名称有利于吸引更多优质企业“揭榜”，是否公开尊重企业意愿。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FCCCA"/>
    <w:rsid w:val="1F6C925D"/>
    <w:rsid w:val="3EAB0813"/>
    <w:rsid w:val="422D3BA9"/>
    <w:rsid w:val="437F1643"/>
    <w:rsid w:val="54DFEF84"/>
    <w:rsid w:val="565CFA73"/>
    <w:rsid w:val="5EFB4A1A"/>
    <w:rsid w:val="5F355DEC"/>
    <w:rsid w:val="6A55FA5C"/>
    <w:rsid w:val="6FB68192"/>
    <w:rsid w:val="6FFED9B9"/>
    <w:rsid w:val="7A57975A"/>
    <w:rsid w:val="7A7F72DF"/>
    <w:rsid w:val="7FDD62A9"/>
    <w:rsid w:val="DFFF3025"/>
    <w:rsid w:val="E3FBEDA3"/>
    <w:rsid w:val="EF7A289B"/>
    <w:rsid w:val="F2FB0C16"/>
    <w:rsid w:val="F3CF7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429</Characters>
  <Lines>0</Lines>
  <Paragraphs>0</Paragraphs>
  <TotalTime>13.3333333333333</TotalTime>
  <ScaleCrop>false</ScaleCrop>
  <LinksUpToDate>false</LinksUpToDate>
  <CharactersWithSpaces>533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某时某刻</cp:lastModifiedBy>
  <dcterms:modified xsi:type="dcterms:W3CDTF">2024-06-24T07:20:32Z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E5CB1B03F7C24FEAAAE4BD748C5FC453_13</vt:lpwstr>
  </property>
</Properties>
</file>