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67" w:rsidRDefault="00121D67">
      <w:pPr>
        <w:pStyle w:val="2"/>
        <w:rPr>
          <w:rFonts w:ascii="Times New Roman" w:hAnsi="Times New Roman" w:cs="Times New Roman"/>
        </w:rPr>
      </w:pPr>
    </w:p>
    <w:p w:rsidR="00121D67" w:rsidRDefault="00121D67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21D67" w:rsidRDefault="00197066">
      <w:pPr>
        <w:pStyle w:val="a6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eastAsia="黑体"/>
          <w:kern w:val="2"/>
          <w:sz w:val="32"/>
          <w:szCs w:val="32"/>
          <w:lang w:bidi="ar"/>
        </w:rPr>
      </w:pPr>
      <w:r>
        <w:rPr>
          <w:rFonts w:eastAsia="黑体"/>
          <w:kern w:val="2"/>
          <w:sz w:val="32"/>
          <w:szCs w:val="32"/>
          <w:lang w:bidi="ar"/>
        </w:rPr>
        <w:t>附件</w:t>
      </w:r>
      <w:r>
        <w:rPr>
          <w:rFonts w:eastAsia="黑体"/>
          <w:kern w:val="2"/>
          <w:sz w:val="32"/>
          <w:szCs w:val="32"/>
          <w:lang w:bidi="ar"/>
        </w:rPr>
        <w:t>4</w:t>
      </w:r>
    </w:p>
    <w:p w:rsidR="00121D67" w:rsidRDefault="00121D67">
      <w:pPr>
        <w:pStyle w:val="a6"/>
        <w:widowControl/>
        <w:adjustRightInd w:val="0"/>
        <w:snapToGrid w:val="0"/>
        <w:spacing w:before="0" w:beforeAutospacing="0" w:after="0" w:afterAutospacing="0" w:line="520" w:lineRule="exact"/>
        <w:rPr>
          <w:rFonts w:eastAsia="黑体"/>
          <w:kern w:val="2"/>
          <w:sz w:val="32"/>
          <w:szCs w:val="32"/>
          <w:lang w:bidi="ar"/>
        </w:rPr>
      </w:pPr>
    </w:p>
    <w:p w:rsidR="00121D67" w:rsidRDefault="00197066">
      <w:pPr>
        <w:pStyle w:val="a6"/>
        <w:widowControl/>
        <w:adjustRightInd w:val="0"/>
        <w:snapToGrid w:val="0"/>
        <w:spacing w:before="0" w:beforeAutospacing="0" w:after="0" w:afterAutospacing="0" w:line="520" w:lineRule="exact"/>
        <w:ind w:leftChars="100" w:left="210"/>
        <w:jc w:val="center"/>
        <w:rPr>
          <w:rFonts w:eastAsia="方正小标宋简体"/>
          <w:kern w:val="2"/>
          <w:sz w:val="36"/>
          <w:szCs w:val="36"/>
          <w:lang w:bidi="ar"/>
        </w:rPr>
      </w:pPr>
      <w:r>
        <w:rPr>
          <w:rFonts w:eastAsia="方正小标宋简体"/>
          <w:kern w:val="2"/>
          <w:sz w:val="36"/>
          <w:szCs w:val="36"/>
          <w:lang w:bidi="ar"/>
        </w:rPr>
        <w:t>长三角</w:t>
      </w:r>
      <w:r>
        <w:rPr>
          <w:rFonts w:eastAsia="方正小标宋简体"/>
          <w:kern w:val="2"/>
          <w:sz w:val="36"/>
          <w:szCs w:val="36"/>
          <w:lang w:bidi="ar"/>
        </w:rPr>
        <w:t>G60</w:t>
      </w:r>
      <w:r>
        <w:rPr>
          <w:rFonts w:eastAsia="方正小标宋简体"/>
          <w:kern w:val="2"/>
          <w:sz w:val="36"/>
          <w:szCs w:val="36"/>
          <w:lang w:bidi="ar"/>
        </w:rPr>
        <w:t>科创走廊第一批产融结合</w:t>
      </w:r>
      <w:bookmarkStart w:id="0" w:name="_GoBack"/>
      <w:bookmarkEnd w:id="0"/>
    </w:p>
    <w:p w:rsidR="00121D67" w:rsidRDefault="00197066">
      <w:pPr>
        <w:pStyle w:val="a6"/>
        <w:widowControl/>
        <w:adjustRightInd w:val="0"/>
        <w:snapToGrid w:val="0"/>
        <w:spacing w:before="0" w:beforeAutospacing="0" w:after="0" w:afterAutospacing="0" w:line="520" w:lineRule="exact"/>
        <w:ind w:leftChars="100" w:left="210"/>
        <w:jc w:val="center"/>
        <w:rPr>
          <w:rFonts w:eastAsia="方正小标宋简体"/>
          <w:kern w:val="2"/>
          <w:sz w:val="36"/>
          <w:szCs w:val="36"/>
          <w:lang w:bidi="ar"/>
        </w:rPr>
      </w:pPr>
      <w:r>
        <w:rPr>
          <w:rFonts w:eastAsia="方正小标宋简体"/>
          <w:kern w:val="2"/>
          <w:sz w:val="36"/>
          <w:szCs w:val="36"/>
          <w:lang w:bidi="ar"/>
        </w:rPr>
        <w:t>高质量发展示范园区名单</w:t>
      </w:r>
    </w:p>
    <w:p w:rsidR="00121D67" w:rsidRDefault="00121D67">
      <w:pPr>
        <w:pStyle w:val="a6"/>
        <w:widowControl/>
        <w:adjustRightInd w:val="0"/>
        <w:snapToGrid w:val="0"/>
        <w:spacing w:before="0" w:beforeAutospacing="0" w:after="0" w:afterAutospacing="0" w:line="520" w:lineRule="exact"/>
        <w:rPr>
          <w:rFonts w:eastAsia="方正小标宋简体"/>
          <w:kern w:val="2"/>
          <w:sz w:val="36"/>
          <w:szCs w:val="36"/>
          <w:lang w:bidi="ar"/>
        </w:rPr>
      </w:pPr>
    </w:p>
    <w:p w:rsidR="00121D67" w:rsidRDefault="00197066">
      <w:pPr>
        <w:pStyle w:val="a3"/>
        <w:spacing w:line="600" w:lineRule="exact"/>
        <w:ind w:firstLineChars="200" w:firstLine="640"/>
        <w:jc w:val="left"/>
        <w:rPr>
          <w:rFonts w:ascii="Times New Roman" w:hAnsi="Times New Roman" w:cs="Times New Roman"/>
          <w:w w:val="98"/>
          <w:szCs w:val="20"/>
        </w:rPr>
      </w:pPr>
      <w:r>
        <w:rPr>
          <w:rFonts w:ascii="Times New Roman" w:hAnsi="Times New Roman" w:cs="Times New Roman"/>
          <w:szCs w:val="20"/>
        </w:rPr>
        <w:t>松江：</w:t>
      </w:r>
      <w:r>
        <w:rPr>
          <w:rFonts w:ascii="Times New Roman" w:hAnsi="Times New Roman" w:cs="Times New Roman"/>
          <w:w w:val="98"/>
          <w:szCs w:val="20"/>
        </w:rPr>
        <w:t>启迪漕河</w:t>
      </w:r>
      <w:proofErr w:type="gramStart"/>
      <w:r>
        <w:rPr>
          <w:rFonts w:ascii="Times New Roman" w:hAnsi="Times New Roman" w:cs="Times New Roman"/>
          <w:w w:val="98"/>
          <w:szCs w:val="20"/>
        </w:rPr>
        <w:t>泾</w:t>
      </w:r>
      <w:proofErr w:type="gramEnd"/>
      <w:r>
        <w:rPr>
          <w:rFonts w:ascii="Times New Roman" w:hAnsi="Times New Roman" w:cs="Times New Roman"/>
          <w:w w:val="98"/>
          <w:szCs w:val="20"/>
        </w:rPr>
        <w:t>（中山）科技园、</w:t>
      </w:r>
      <w:proofErr w:type="gramStart"/>
      <w:r>
        <w:rPr>
          <w:rFonts w:ascii="Times New Roman" w:hAnsi="Times New Roman" w:cs="Times New Roman"/>
          <w:w w:val="98"/>
          <w:szCs w:val="20"/>
        </w:rPr>
        <w:t>企福新尚科技</w:t>
      </w:r>
      <w:proofErr w:type="gramEnd"/>
      <w:r>
        <w:rPr>
          <w:rFonts w:ascii="Times New Roman" w:hAnsi="Times New Roman" w:cs="Times New Roman"/>
          <w:w w:val="98"/>
          <w:szCs w:val="20"/>
        </w:rPr>
        <w:t>园；</w:t>
      </w:r>
    </w:p>
    <w:p w:rsidR="00121D67" w:rsidRDefault="00197066">
      <w:pPr>
        <w:pStyle w:val="a3"/>
        <w:spacing w:line="600" w:lineRule="exact"/>
        <w:ind w:firstLineChars="200" w:firstLine="640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嘉兴：南湖高新技术产业园区；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杭州：和</w:t>
      </w:r>
      <w:proofErr w:type="gramStart"/>
      <w:r>
        <w:rPr>
          <w:rFonts w:ascii="Times New Roman" w:hAnsi="Times New Roman" w:cs="Times New Roman"/>
          <w:szCs w:val="20"/>
        </w:rPr>
        <w:t>达药谷</w:t>
      </w:r>
      <w:proofErr w:type="gramEnd"/>
      <w:r>
        <w:rPr>
          <w:rFonts w:ascii="Times New Roman" w:hAnsi="Times New Roman" w:cs="Times New Roman"/>
          <w:szCs w:val="20"/>
        </w:rPr>
        <w:t>、和达高科孵化器；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金华：金华信息经济产业园（金华之心）；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苏州：苏州高铁新城数字经济产业园、昆山小核酸及生物医药产业园；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湖州：长兴新能源高新区；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宣城：宁国经济技术开发区；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芜湖：芜湖航空产业园；</w:t>
      </w:r>
    </w:p>
    <w:p w:rsidR="00121D67" w:rsidRDefault="00197066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合肥：合肥蜀山经济技术开发区、合肥市庐阳区</w:t>
      </w:r>
      <w:r>
        <w:rPr>
          <w:rFonts w:ascii="Times New Roman" w:hAnsi="Times New Roman" w:cs="Times New Roman"/>
          <w:szCs w:val="20"/>
        </w:rPr>
        <w:t>IE</w:t>
      </w:r>
      <w:r>
        <w:rPr>
          <w:rFonts w:ascii="Times New Roman" w:hAnsi="Times New Roman" w:cs="Times New Roman"/>
          <w:szCs w:val="20"/>
        </w:rPr>
        <w:t>果园。</w:t>
      </w: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pStyle w:val="a3"/>
        <w:spacing w:line="600" w:lineRule="exact"/>
        <w:ind w:firstLineChars="200" w:firstLine="640"/>
        <w:rPr>
          <w:rFonts w:ascii="Times New Roman" w:hAnsi="Times New Roman" w:cs="Times New Roman"/>
          <w:szCs w:val="20"/>
        </w:rPr>
      </w:pPr>
    </w:p>
    <w:p w:rsidR="00121D67" w:rsidRDefault="00121D67">
      <w:pPr>
        <w:rPr>
          <w:rFonts w:ascii="Times New Roman" w:hAnsi="Times New Roman" w:cs="Times New Roman"/>
        </w:rPr>
      </w:pPr>
    </w:p>
    <w:sectPr w:rsidR="00121D6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66" w:rsidRDefault="00197066">
      <w:r>
        <w:separator/>
      </w:r>
    </w:p>
  </w:endnote>
  <w:endnote w:type="continuationSeparator" w:id="0">
    <w:p w:rsidR="00197066" w:rsidRDefault="001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67" w:rsidRDefault="00197066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1D67" w:rsidRDefault="00197066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6D42">
                            <w:rPr>
                              <w:rStyle w:val="a7"/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1D67" w:rsidRDefault="00197066">
                    <w:pPr>
                      <w:pStyle w:val="a4"/>
                      <w:jc w:val="right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B6D42">
                      <w:rPr>
                        <w:rStyle w:val="a7"/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21D67" w:rsidRDefault="00121D6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left:0;text-align:left;margin-left:203.85pt;margin-top:5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" filled="f" stroked="f">
              <v:path arrowok="t"/>
              <o:lock v:ext="edit" aspectratio="t" text="t"/>
              <v:textbox style="mso-fit-shape-to-text:t" inset="0,0,0,0">
                <w:txbxContent>
                  <w:p w:rsidR="00121D67" w:rsidRDefault="00121D6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66" w:rsidRDefault="00197066">
      <w:r>
        <w:separator/>
      </w:r>
    </w:p>
  </w:footnote>
  <w:footnote w:type="continuationSeparator" w:id="0">
    <w:p w:rsidR="00197066" w:rsidRDefault="0019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D67" w:rsidRDefault="00121D6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4CD07"/>
    <w:multiLevelType w:val="singleLevel"/>
    <w:tmpl w:val="5554CD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OThlZWRhNDg5NTZmZmU2NzMwZjE3NjgzN2VjYWQifQ=="/>
  </w:docVars>
  <w:rsids>
    <w:rsidRoot w:val="5A561927"/>
    <w:rsid w:val="00121D67"/>
    <w:rsid w:val="00197066"/>
    <w:rsid w:val="00296957"/>
    <w:rsid w:val="002A5A35"/>
    <w:rsid w:val="00EB6D42"/>
    <w:rsid w:val="0942505C"/>
    <w:rsid w:val="10863702"/>
    <w:rsid w:val="1BB90D09"/>
    <w:rsid w:val="21256EF6"/>
    <w:rsid w:val="27B80D02"/>
    <w:rsid w:val="30696528"/>
    <w:rsid w:val="37C04F50"/>
    <w:rsid w:val="392D26A8"/>
    <w:rsid w:val="3949339B"/>
    <w:rsid w:val="40CC7D4A"/>
    <w:rsid w:val="44CD1D04"/>
    <w:rsid w:val="47817806"/>
    <w:rsid w:val="4DC12CCC"/>
    <w:rsid w:val="586C6BC8"/>
    <w:rsid w:val="58E965DF"/>
    <w:rsid w:val="5A561927"/>
    <w:rsid w:val="630B298D"/>
    <w:rsid w:val="639332E1"/>
    <w:rsid w:val="65F00576"/>
    <w:rsid w:val="79BB0C1F"/>
    <w:rsid w:val="7CE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D34137-0B14-4C3C-984B-E5BD2727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Plain Text"/>
    <w:basedOn w:val="a"/>
    <w:qFormat/>
    <w:rPr>
      <w:rFonts w:ascii="宋体" w:eastAsia="仿宋_GB2312" w:hAnsi="Courier New" w:cs="Courier New"/>
      <w:sz w:val="32"/>
      <w:szCs w:val="21"/>
    </w:rPr>
  </w:style>
  <w:style w:type="paragraph" w:styleId="20">
    <w:name w:val="Body Text Indent 2"/>
    <w:next w:val="a"/>
    <w:unhideWhenUsed/>
    <w:qFormat/>
    <w:pPr>
      <w:widowControl w:val="0"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page number"/>
    <w:basedOn w:val="a0"/>
    <w:qFormat/>
  </w:style>
  <w:style w:type="paragraph" w:customStyle="1" w:styleId="-1">
    <w:name w:val="正文-公1"/>
    <w:basedOn w:val="a"/>
    <w:uiPriority w:val="99"/>
    <w:qFormat/>
    <w:pPr>
      <w:widowControl/>
      <w:overflowPunct w:val="0"/>
      <w:autoSpaceDE w:val="0"/>
      <w:autoSpaceDN w:val="0"/>
      <w:adjustRightInd w:val="0"/>
      <w:ind w:firstLineChars="200" w:firstLine="200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--">
    <w:name w:val="公文--函"/>
    <w:basedOn w:val="a"/>
    <w:qFormat/>
    <w:pPr>
      <w:spacing w:line="560" w:lineRule="exact"/>
    </w:pPr>
    <w:rPr>
      <w:rFonts w:eastAsia="仿宋_GB2312"/>
      <w:sz w:val="3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小样</dc:creator>
  <cp:lastModifiedBy>xu</cp:lastModifiedBy>
  <cp:revision>2</cp:revision>
  <cp:lastPrinted>2023-06-12T02:22:00Z</cp:lastPrinted>
  <dcterms:created xsi:type="dcterms:W3CDTF">2023-06-13T01:37:00Z</dcterms:created>
  <dcterms:modified xsi:type="dcterms:W3CDTF">2023-06-13T01:37:00Z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25339BA29C26493D960735C433DEA8CA_13</vt:lpwstr>
  </property>
</Properties>
</file>