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</w:p>
    <w:p>
      <w:pPr>
        <w:spacing w:before="0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</w:p>
    <w:p>
      <w:pPr>
        <w:spacing w:before="0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市级首台（套）重大技术装备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认定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申报要求</w:t>
      </w:r>
    </w:p>
    <w:p>
      <w:pPr>
        <w:spacing w:before="0"/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before="0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一、申报范围</w:t>
      </w:r>
    </w:p>
    <w:p>
      <w:pPr>
        <w:spacing w:before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在蚌埠市境内注册、具有独立法人资格、依法纳税、管理规范、近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年未发生重大安全、环保事故的企业，具备产品设计及主要关键部件的制造、集成能力。</w:t>
      </w:r>
    </w:p>
    <w:p>
      <w:pPr>
        <w:spacing w:before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二、申报条件</w:t>
      </w:r>
    </w:p>
    <w:p>
      <w:pPr>
        <w:spacing w:before="0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按照《蚌埠市重大技术装备首台（套）认定管理办法》相关要求进行申报。</w:t>
      </w:r>
      <w:r>
        <w:rPr>
          <w:rFonts w:hint="eastAsia" w:ascii="仿宋_GB2312" w:eastAsia="仿宋_GB2312"/>
          <w:b/>
          <w:sz w:val="32"/>
          <w:szCs w:val="32"/>
        </w:rPr>
        <w:t>需提供申报产品的销售合同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b/>
          <w:sz w:val="32"/>
          <w:szCs w:val="32"/>
        </w:rPr>
        <w:t>发票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及银行流水</w:t>
      </w:r>
      <w:r>
        <w:rPr>
          <w:rFonts w:hint="eastAsia" w:ascii="仿宋_GB2312" w:eastAsia="仿宋_GB2312"/>
          <w:b/>
          <w:sz w:val="32"/>
          <w:szCs w:val="32"/>
        </w:rPr>
        <w:t>。</w:t>
      </w: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before="0"/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before="0"/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before="0"/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蚌埠市重大技术装备首台（套）认定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申请报告</w:t>
      </w:r>
    </w:p>
    <w:p/>
    <w:p/>
    <w:p/>
    <w:p/>
    <w:p/>
    <w:p/>
    <w:p/>
    <w:p>
      <w:pPr>
        <w:snapToGrid w:val="0"/>
        <w:spacing w:line="480" w:lineRule="auto"/>
        <w:ind w:firstLine="320"/>
        <w:rPr>
          <w:rFonts w:ascii="黑体" w:eastAsia="黑体"/>
          <w:sz w:val="32"/>
          <w:u w:val="single"/>
        </w:rPr>
      </w:pPr>
      <w:r>
        <w:rPr>
          <w:rFonts w:hint="eastAsia" w:eastAsia="仿宋_GB2312"/>
          <w:sz w:val="32"/>
        </w:rPr>
        <w:t>　　　　　</w:t>
      </w:r>
      <w:r>
        <w:rPr>
          <w:rFonts w:hint="eastAsia" w:ascii="黑体" w:eastAsia="黑体"/>
          <w:sz w:val="32"/>
          <w:u w:val="single"/>
        </w:rPr>
        <w:t xml:space="preserve">首台（套）名称：　　　　　　　　 </w:t>
      </w:r>
    </w:p>
    <w:p>
      <w:pPr>
        <w:snapToGrid w:val="0"/>
        <w:spacing w:line="480" w:lineRule="auto"/>
        <w:ind w:firstLine="640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　　　　</w:t>
      </w:r>
      <w:r>
        <w:rPr>
          <w:rFonts w:hint="eastAsia" w:ascii="黑体" w:eastAsia="黑体"/>
          <w:sz w:val="32"/>
          <w:u w:val="single"/>
        </w:rPr>
        <w:t xml:space="preserve">申报单位：（公章）                </w:t>
      </w:r>
    </w:p>
    <w:p>
      <w:pPr>
        <w:snapToGrid w:val="0"/>
        <w:spacing w:line="480" w:lineRule="auto"/>
        <w:ind w:firstLine="640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 xml:space="preserve">        </w:t>
      </w:r>
      <w:r>
        <w:rPr>
          <w:rFonts w:hint="eastAsia" w:ascii="黑体" w:eastAsia="黑体"/>
          <w:sz w:val="32"/>
          <w:u w:val="single"/>
        </w:rPr>
        <w:t xml:space="preserve">企业负责人：                     </w:t>
      </w:r>
    </w:p>
    <w:p>
      <w:pPr>
        <w:snapToGrid w:val="0"/>
        <w:spacing w:line="480" w:lineRule="auto"/>
        <w:ind w:firstLine="960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　　　</w:t>
      </w:r>
      <w:r>
        <w:rPr>
          <w:rFonts w:hint="eastAsia" w:ascii="黑体" w:eastAsia="黑体"/>
          <w:sz w:val="32"/>
          <w:u w:val="single"/>
        </w:rPr>
        <w:t xml:space="preserve">申报日期：　  　年　　月　　日   </w:t>
      </w:r>
    </w:p>
    <w:p>
      <w:pPr>
        <w:ind w:firstLine="960"/>
        <w:rPr>
          <w:rFonts w:eastAsia="仿宋_GB2312"/>
          <w:sz w:val="32"/>
          <w:u w:val="single"/>
        </w:rPr>
      </w:pPr>
    </w:p>
    <w:p>
      <w:pPr>
        <w:jc w:val="center"/>
        <w:rPr>
          <w:rFonts w:eastAsia="仿宋_GB2312"/>
          <w:sz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7" w:h="16840"/>
          <w:pgMar w:top="1440" w:right="1418" w:bottom="1440" w:left="1418" w:header="851" w:footer="1361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32"/>
        </w:rPr>
        <w:t>蚌埠市经济和信息化局编制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　报　说　明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一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格式要求：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统一用A4复印纸；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按照给定格式编写，除封面外，文字叙述部</w:t>
      </w:r>
      <w:r>
        <w:rPr>
          <w:rFonts w:hint="eastAsia" w:eastAsia="仿宋_GB2312"/>
          <w:sz w:val="28"/>
          <w:szCs w:val="28"/>
        </w:rPr>
        <w:t>分</w:t>
      </w:r>
      <w:r>
        <w:rPr>
          <w:rFonts w:eastAsia="仿宋_GB2312"/>
          <w:sz w:val="28"/>
          <w:szCs w:val="28"/>
        </w:rPr>
        <w:t>用小</w:t>
      </w:r>
      <w:r>
        <w:rPr>
          <w:rFonts w:hint="eastAsia" w:eastAsia="仿宋_GB2312"/>
          <w:sz w:val="28"/>
          <w:szCs w:val="28"/>
        </w:rPr>
        <w:t>四</w:t>
      </w:r>
      <w:r>
        <w:rPr>
          <w:rFonts w:eastAsia="仿宋_GB2312"/>
          <w:sz w:val="28"/>
          <w:szCs w:val="28"/>
        </w:rPr>
        <w:t>号仿宋</w:t>
      </w:r>
      <w:r>
        <w:rPr>
          <w:rFonts w:hint="eastAsia" w:eastAsia="仿宋_GB2312"/>
          <w:sz w:val="28"/>
          <w:szCs w:val="28"/>
        </w:rPr>
        <w:t>GB2312</w:t>
      </w:r>
      <w:r>
        <w:rPr>
          <w:rFonts w:eastAsia="仿宋_GB2312"/>
          <w:sz w:val="28"/>
          <w:szCs w:val="28"/>
        </w:rPr>
        <w:t>字</w:t>
      </w:r>
      <w:r>
        <w:rPr>
          <w:rFonts w:hint="eastAsia" w:eastAsia="仿宋_GB2312"/>
          <w:sz w:val="28"/>
          <w:szCs w:val="28"/>
        </w:rPr>
        <w:t>体</w:t>
      </w:r>
      <w:r>
        <w:rPr>
          <w:rFonts w:eastAsia="仿宋_GB2312"/>
          <w:sz w:val="28"/>
          <w:szCs w:val="28"/>
        </w:rPr>
        <w:t xml:space="preserve">； 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内容双面印刷；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hint="eastAsia" w:eastAsia="仿宋_GB2312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封面用白色厚纸，勿用塑料封皮。</w:t>
      </w:r>
    </w:p>
    <w:p>
      <w:pPr>
        <w:ind w:firstLine="63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二</w:t>
      </w:r>
      <w:r>
        <w:rPr>
          <w:rFonts w:eastAsia="仿宋_GB2312"/>
          <w:sz w:val="28"/>
          <w:szCs w:val="28"/>
        </w:rPr>
        <w:t>、本申</w:t>
      </w:r>
      <w:r>
        <w:rPr>
          <w:rFonts w:hint="eastAsia" w:eastAsia="仿宋_GB2312"/>
          <w:sz w:val="28"/>
          <w:szCs w:val="28"/>
        </w:rPr>
        <w:t>请报告</w:t>
      </w:r>
      <w:r>
        <w:rPr>
          <w:rFonts w:eastAsia="仿宋_GB2312"/>
          <w:sz w:val="28"/>
          <w:szCs w:val="28"/>
        </w:rPr>
        <w:t>由</w:t>
      </w:r>
      <w:r>
        <w:rPr>
          <w:rFonts w:hint="eastAsia" w:eastAsia="仿宋_GB2312"/>
          <w:sz w:val="28"/>
          <w:szCs w:val="28"/>
        </w:rPr>
        <w:t>申报</w:t>
      </w:r>
      <w:r>
        <w:rPr>
          <w:rFonts w:eastAsia="仿宋_GB2312"/>
          <w:sz w:val="28"/>
          <w:szCs w:val="28"/>
        </w:rPr>
        <w:t>单位按表内各项要求详细、如实填写。</w:t>
      </w:r>
    </w:p>
    <w:p>
      <w:pPr>
        <w:ind w:firstLine="63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三</w:t>
      </w:r>
      <w:r>
        <w:rPr>
          <w:rFonts w:eastAsia="仿宋_GB2312"/>
          <w:sz w:val="28"/>
          <w:szCs w:val="28"/>
        </w:rPr>
        <w:t>、本申</w:t>
      </w:r>
      <w:r>
        <w:rPr>
          <w:rFonts w:hint="eastAsia" w:eastAsia="仿宋_GB2312"/>
          <w:sz w:val="28"/>
          <w:szCs w:val="28"/>
        </w:rPr>
        <w:t>请报告</w:t>
      </w:r>
      <w:r>
        <w:rPr>
          <w:rFonts w:eastAsia="仿宋_GB2312"/>
          <w:sz w:val="28"/>
          <w:szCs w:val="28"/>
        </w:rPr>
        <w:t>由所在</w:t>
      </w:r>
      <w:r>
        <w:rPr>
          <w:rFonts w:hint="eastAsia" w:eastAsia="仿宋_GB2312"/>
          <w:sz w:val="28"/>
          <w:szCs w:val="28"/>
        </w:rPr>
        <w:t>县、区</w:t>
      </w:r>
      <w:r>
        <w:rPr>
          <w:rFonts w:hint="eastAsia" w:eastAsia="仿宋_GB2312"/>
          <w:sz w:val="28"/>
          <w:szCs w:val="28"/>
          <w:lang w:eastAsia="zh-CN"/>
        </w:rPr>
        <w:t>经信部门</w:t>
      </w:r>
      <w:r>
        <w:rPr>
          <w:rFonts w:hint="eastAsia" w:eastAsia="仿宋_GB2312"/>
          <w:sz w:val="28"/>
          <w:szCs w:val="28"/>
        </w:rPr>
        <w:t>初</w:t>
      </w:r>
      <w:r>
        <w:rPr>
          <w:rFonts w:eastAsia="仿宋_GB2312"/>
          <w:sz w:val="28"/>
          <w:szCs w:val="28"/>
        </w:rPr>
        <w:t>审，提出具体意见</w:t>
      </w:r>
      <w:r>
        <w:rPr>
          <w:rFonts w:hint="eastAsia" w:eastAsia="仿宋_GB2312"/>
          <w:sz w:val="28"/>
          <w:szCs w:val="28"/>
        </w:rPr>
        <w:t>并</w:t>
      </w:r>
      <w:r>
        <w:rPr>
          <w:rFonts w:eastAsia="仿宋_GB2312"/>
          <w:sz w:val="28"/>
          <w:szCs w:val="28"/>
        </w:rPr>
        <w:t>盖章后，一式</w:t>
      </w:r>
      <w:r>
        <w:rPr>
          <w:rFonts w:hint="eastAsia"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份报</w:t>
      </w:r>
      <w:r>
        <w:rPr>
          <w:rFonts w:hint="eastAsia" w:eastAsia="仿宋_GB2312"/>
          <w:sz w:val="28"/>
          <w:szCs w:val="28"/>
        </w:rPr>
        <w:t>市</w:t>
      </w:r>
      <w:r>
        <w:rPr>
          <w:rFonts w:eastAsia="仿宋_GB2312"/>
          <w:sz w:val="28"/>
          <w:szCs w:val="28"/>
        </w:rPr>
        <w:t>经</w:t>
      </w:r>
      <w:r>
        <w:rPr>
          <w:rFonts w:hint="eastAsia" w:eastAsia="仿宋_GB2312"/>
          <w:sz w:val="28"/>
          <w:szCs w:val="28"/>
        </w:rPr>
        <w:t>信局</w:t>
      </w:r>
      <w:r>
        <w:rPr>
          <w:rFonts w:hint="eastAsia" w:eastAsia="仿宋_GB2312"/>
          <w:sz w:val="28"/>
          <w:szCs w:val="28"/>
          <w:lang w:eastAsia="zh-CN"/>
        </w:rPr>
        <w:t>装备工业</w:t>
      </w:r>
      <w:r>
        <w:rPr>
          <w:rFonts w:hint="eastAsia" w:eastAsia="仿宋_GB2312"/>
          <w:sz w:val="28"/>
          <w:szCs w:val="28"/>
        </w:rPr>
        <w:t>科</w:t>
      </w:r>
      <w:r>
        <w:rPr>
          <w:rFonts w:eastAsia="仿宋_GB2312"/>
          <w:sz w:val="28"/>
          <w:szCs w:val="28"/>
        </w:rPr>
        <w:t>。</w:t>
      </w:r>
    </w:p>
    <w:p>
      <w:pPr>
        <w:ind w:firstLine="63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四</w:t>
      </w:r>
      <w:r>
        <w:rPr>
          <w:rFonts w:eastAsia="仿宋_GB2312"/>
          <w:sz w:val="28"/>
          <w:szCs w:val="28"/>
        </w:rPr>
        <w:t>、企业上报</w:t>
      </w:r>
      <w:r>
        <w:rPr>
          <w:rFonts w:hint="eastAsia" w:eastAsia="仿宋_GB2312"/>
          <w:sz w:val="28"/>
          <w:szCs w:val="28"/>
        </w:rPr>
        <w:t>申请报告</w:t>
      </w:r>
      <w:r>
        <w:rPr>
          <w:rFonts w:eastAsia="仿宋_GB2312"/>
          <w:sz w:val="28"/>
          <w:szCs w:val="28"/>
        </w:rPr>
        <w:t>时，须填报“</w:t>
      </w:r>
      <w:r>
        <w:rPr>
          <w:rFonts w:hint="eastAsia" w:eastAsia="仿宋_GB2312"/>
          <w:sz w:val="28"/>
          <w:szCs w:val="28"/>
        </w:rPr>
        <w:t>申报</w:t>
      </w:r>
      <w:r>
        <w:rPr>
          <w:rFonts w:eastAsia="仿宋_GB2312"/>
          <w:sz w:val="28"/>
          <w:szCs w:val="28"/>
        </w:rPr>
        <w:t>单位基本情况表”，</w:t>
      </w:r>
      <w:r>
        <w:rPr>
          <w:rFonts w:hint="eastAsia" w:eastAsia="仿宋_GB2312"/>
          <w:sz w:val="28"/>
          <w:szCs w:val="28"/>
        </w:rPr>
        <w:t>“申报单位近三年主要经济指标和创新能力一览表”</w:t>
      </w:r>
      <w:r>
        <w:rPr>
          <w:rFonts w:eastAsia="仿宋_GB2312"/>
          <w:sz w:val="28"/>
          <w:szCs w:val="28"/>
        </w:rPr>
        <w:t xml:space="preserve"> （附后）同时应附由会计师事务所审计盖章的</w:t>
      </w:r>
      <w:r>
        <w:rPr>
          <w:rFonts w:hint="eastAsia" w:eastAsia="仿宋_GB2312"/>
          <w:sz w:val="28"/>
          <w:szCs w:val="28"/>
        </w:rPr>
        <w:t>T－1</w:t>
      </w:r>
      <w:r>
        <w:rPr>
          <w:rFonts w:eastAsia="仿宋_GB2312"/>
          <w:sz w:val="28"/>
          <w:szCs w:val="28"/>
        </w:rPr>
        <w:t>年度</w:t>
      </w:r>
      <w:r>
        <w:rPr>
          <w:rFonts w:hint="eastAsia" w:eastAsia="仿宋_GB2312"/>
          <w:sz w:val="28"/>
          <w:szCs w:val="28"/>
        </w:rPr>
        <w:t>（申请认定前一年度）</w:t>
      </w:r>
      <w:r>
        <w:rPr>
          <w:rFonts w:eastAsia="仿宋_GB2312"/>
          <w:sz w:val="28"/>
          <w:szCs w:val="28"/>
        </w:rPr>
        <w:t>“资产负债表”、“利润表”和“现金流量表”</w:t>
      </w:r>
      <w:r>
        <w:rPr>
          <w:rFonts w:hint="eastAsia" w:eastAsia="仿宋_GB2312"/>
          <w:sz w:val="28"/>
          <w:szCs w:val="28"/>
        </w:rPr>
        <w:t>， 法定机构出具的检验检测报告、查新报告、鉴定意见、产品照片。</w:t>
      </w:r>
    </w:p>
    <w:p>
      <w:pPr>
        <w:ind w:firstLine="63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五</w:t>
      </w:r>
      <w:r>
        <w:rPr>
          <w:rFonts w:eastAsia="仿宋_GB2312"/>
          <w:sz w:val="28"/>
          <w:szCs w:val="28"/>
        </w:rPr>
        <w:t>、本</w:t>
      </w:r>
      <w:r>
        <w:rPr>
          <w:rFonts w:hint="eastAsia" w:eastAsia="仿宋_GB2312"/>
          <w:sz w:val="28"/>
          <w:szCs w:val="28"/>
        </w:rPr>
        <w:t>申请报告</w:t>
      </w:r>
      <w:r>
        <w:rPr>
          <w:rFonts w:eastAsia="仿宋_GB2312"/>
          <w:sz w:val="28"/>
          <w:szCs w:val="28"/>
        </w:rPr>
        <w:t>未尽事宜，可另附文字材料说明。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         </w:t>
      </w:r>
    </w:p>
    <w:p>
      <w:pPr>
        <w:rPr>
          <w:rFonts w:eastAsia="仿宋_GB2312"/>
          <w:sz w:val="32"/>
          <w:szCs w:val="32"/>
        </w:rPr>
      </w:pPr>
    </w:p>
    <w:p>
      <w:pPr>
        <w:ind w:firstLine="2400" w:firstLineChars="7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申报单位基本情况表</w:t>
      </w:r>
    </w:p>
    <w:tbl>
      <w:tblPr>
        <w:tblStyle w:val="5"/>
        <w:tblW w:w="973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81"/>
        <w:gridCol w:w="1434"/>
        <w:gridCol w:w="6"/>
        <w:gridCol w:w="406"/>
        <w:gridCol w:w="415"/>
        <w:gridCol w:w="1339"/>
        <w:gridCol w:w="718"/>
        <w:gridCol w:w="9"/>
        <w:gridCol w:w="893"/>
        <w:gridCol w:w="540"/>
        <w:gridCol w:w="725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企业全称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032" w:firstLineChars="144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所属区县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3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E-mail</w:t>
            </w:r>
          </w:p>
        </w:tc>
        <w:tc>
          <w:tcPr>
            <w:tcW w:w="3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企业联系人</w:t>
            </w:r>
          </w:p>
        </w:tc>
        <w:tc>
          <w:tcPr>
            <w:tcW w:w="2442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2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座机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开户银行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银行信用等级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银行账号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企业规模（“√”选）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□规模以上　　　□规模以下　　　□其　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企业经济类（“√”选）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□国　有　□国家控股　□私　营    □股份制　　　</w:t>
            </w: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□中外合资　　□外资独资　　□其　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企业隶属关系（“√”选）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□中　央　□市　属　□县区　属　　□其　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9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产品名称</w:t>
            </w:r>
          </w:p>
        </w:tc>
        <w:tc>
          <w:tcPr>
            <w:tcW w:w="18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年生产能力</w:t>
            </w:r>
          </w:p>
        </w:tc>
        <w:tc>
          <w:tcPr>
            <w:tcW w:w="337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申报前一年实现销售收入</w:t>
            </w:r>
          </w:p>
        </w:tc>
        <w:tc>
          <w:tcPr>
            <w:tcW w:w="2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国内县区场占有率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97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7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%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企业技术开发机构名称</w:t>
            </w:r>
          </w:p>
        </w:tc>
        <w:tc>
          <w:tcPr>
            <w:tcW w:w="63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技术中心级次（“√”选）</w:t>
            </w:r>
          </w:p>
        </w:tc>
        <w:tc>
          <w:tcPr>
            <w:tcW w:w="63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□国家级　　□市级　　　□县区级　　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拥有专利(项)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发　明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实用新型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widowControl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申报单位近三年主要经济指标和创新能力一览表</w:t>
      </w:r>
    </w:p>
    <w:tbl>
      <w:tblPr>
        <w:tblStyle w:val="5"/>
        <w:tblW w:w="8993" w:type="dxa"/>
        <w:tblInd w:w="4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"/>
        <w:gridCol w:w="456"/>
        <w:gridCol w:w="395"/>
        <w:gridCol w:w="847"/>
        <w:gridCol w:w="707"/>
        <w:gridCol w:w="1258"/>
        <w:gridCol w:w="332"/>
        <w:gridCol w:w="930"/>
        <w:gridCol w:w="238"/>
        <w:gridCol w:w="1447"/>
        <w:gridCol w:w="310"/>
        <w:gridCol w:w="16"/>
        <w:gridCol w:w="1919"/>
        <w:gridCol w:w="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384" w:hRule="atLeast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00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 xml:space="preserve">                                        单位：万元、万美元、人、%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指标名称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20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年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20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年</w:t>
            </w: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20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99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ind w:firstLine="960" w:firstLineChars="40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总资产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负债总额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工业增加值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主营业务收入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主营业务收入增长率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利税总额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利税增长率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社会贡献率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新产品销售收入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544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新产品销售利税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出口创汇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技术开发经费支出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开发经费占销售收入比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327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企业职工人数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企业科技人员数</w:t>
            </w:r>
          </w:p>
        </w:tc>
        <w:tc>
          <w:tcPr>
            <w:tcW w:w="15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其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中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高级职称人数</w:t>
            </w:r>
          </w:p>
        </w:tc>
        <w:tc>
          <w:tcPr>
            <w:tcW w:w="15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中级职称人数</w:t>
            </w:r>
          </w:p>
        </w:tc>
        <w:tc>
          <w:tcPr>
            <w:tcW w:w="15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9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一、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产品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基本情况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产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品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申报产品名称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7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研制方式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（“√”选）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□自主开发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□产学研联合开发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□引进技术消化吸收　□集成创新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技术权益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（“√”选）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□本单位独立开发，拥有技术全部所有权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□本单位与外单位合作开发，联合拥有技术所有权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□本单位与外单位合作开发，本单位拥有技术全部所有权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□本单位与技术所有者或持有者协议合作生产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成熟度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（“√”选）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□产品样机  □小批量生产  □批量（规模）生产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9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首台（套）类型（“√”选）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□国内首台（套）     □省内首台（套）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研制时间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　</w:t>
            </w:r>
            <w:r>
              <w:rPr>
                <w:rFonts w:ascii="仿宋" w:hAnsi="仿宋" w:eastAsia="仿宋"/>
                <w:sz w:val="28"/>
                <w:szCs w:val="28"/>
              </w:rPr>
              <w:t>月至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　</w:t>
            </w:r>
            <w:r>
              <w:rPr>
                <w:rFonts w:ascii="仿宋" w:hAnsi="仿宋" w:eastAsia="仿宋"/>
                <w:sz w:val="28"/>
                <w:szCs w:val="28"/>
              </w:rPr>
              <w:t>　　年　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  <w:r>
              <w:rPr>
                <w:rFonts w:ascii="仿宋" w:hAnsi="仿宋" w:eastAsia="仿宋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资金</w:t>
            </w:r>
          </w:p>
        </w:tc>
        <w:tc>
          <w:tcPr>
            <w:tcW w:w="19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研制</w:t>
            </w:r>
            <w:r>
              <w:rPr>
                <w:rFonts w:ascii="仿宋" w:hAnsi="仿宋" w:eastAsia="仿宋"/>
                <w:sz w:val="28"/>
                <w:szCs w:val="28"/>
              </w:rPr>
              <w:t>总投资（万元）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其中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贷款</w:t>
            </w:r>
          </w:p>
        </w:tc>
        <w:tc>
          <w:tcPr>
            <w:tcW w:w="2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自筹</w:t>
            </w:r>
          </w:p>
        </w:tc>
        <w:tc>
          <w:tcPr>
            <w:tcW w:w="2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固定资产投资</w:t>
            </w:r>
          </w:p>
        </w:tc>
        <w:tc>
          <w:tcPr>
            <w:tcW w:w="4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考核指标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技术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指标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（产品年产量和主要技术性能标准等）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经济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指标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  <w:r>
              <w:rPr>
                <w:rFonts w:ascii="仿宋" w:hAnsi="仿宋" w:eastAsia="仿宋"/>
                <w:sz w:val="28"/>
                <w:szCs w:val="28"/>
              </w:rPr>
              <w:t>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部门和职务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固定电话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传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  <w:r>
              <w:rPr>
                <w:rFonts w:ascii="仿宋" w:hAnsi="仿宋" w:eastAsia="仿宋"/>
                <w:sz w:val="28"/>
                <w:szCs w:val="28"/>
              </w:rPr>
              <w:t>真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E-mail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899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二、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产品研制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8993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．申请认定</w:t>
            </w:r>
            <w:r>
              <w:rPr>
                <w:rFonts w:ascii="仿宋" w:hAnsi="仿宋" w:eastAsia="仿宋"/>
                <w:sz w:val="28"/>
                <w:szCs w:val="28"/>
              </w:rPr>
              <w:t>产品的国内外发展现状和趋势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．申请认定产品</w:t>
            </w:r>
            <w:r>
              <w:rPr>
                <w:rFonts w:ascii="仿宋" w:hAnsi="仿宋" w:eastAsia="仿宋"/>
                <w:sz w:val="28"/>
                <w:szCs w:val="28"/>
              </w:rPr>
              <w:t>对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我</w:t>
            </w:r>
            <w:r>
              <w:rPr>
                <w:rFonts w:ascii="仿宋" w:hAnsi="仿宋" w:eastAsia="仿宋"/>
                <w:sz w:val="28"/>
                <w:szCs w:val="28"/>
              </w:rPr>
              <w:t>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重大技术装备产业发展的影响（主要从企业：产品升级、产能扩大；行业：技术水平提升；产业：完善产业链配套、提高国产化率等三个方面进行分析）。</w:t>
            </w: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/>
        </w:rPr>
      </w:pPr>
    </w:p>
    <w:tbl>
      <w:tblPr>
        <w:tblStyle w:val="5"/>
        <w:tblW w:w="964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3784"/>
        <w:gridCol w:w="2048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三、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产品开发主要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1．</w:t>
            </w:r>
            <w:r>
              <w:rPr>
                <w:rFonts w:ascii="仿宋" w:hAnsi="仿宋" w:eastAsia="仿宋"/>
                <w:sz w:val="28"/>
                <w:szCs w:val="28"/>
              </w:rPr>
              <w:t>产品原理、结构、性能指标等方面与国内外同类产品的比较情况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2．产品的主要特点； 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3．突破的关键技术或工艺；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4．人才和技术支撑；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5．查新结论；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6．鉴定意见。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四、主要技术指标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7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</w:t>
            </w:r>
            <w:r>
              <w:rPr>
                <w:rFonts w:ascii="仿宋" w:hAnsi="仿宋" w:eastAsia="仿宋"/>
                <w:sz w:val="28"/>
                <w:szCs w:val="28"/>
              </w:rPr>
              <w:t>主要考核的技术指标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</w:t>
            </w:r>
            <w:r>
              <w:rPr>
                <w:rFonts w:ascii="仿宋" w:hAnsi="仿宋" w:eastAsia="仿宋"/>
                <w:sz w:val="28"/>
                <w:szCs w:val="28"/>
              </w:rPr>
              <w:t>产品达到的质量指标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3．法定机构的检验检测结果；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4．产品产能情况。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五、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知识产权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．专利申请及授权；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．专利受让或许可；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．产品注册商标。</w:t>
            </w:r>
          </w:p>
          <w:p>
            <w:pPr>
              <w:spacing w:line="5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六、项目经济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效益、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9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．项目盈亏平衡测算；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2．新增生产规模；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3．</w:t>
            </w:r>
            <w:r>
              <w:rPr>
                <w:rFonts w:ascii="仿宋" w:hAnsi="仿宋" w:eastAsia="仿宋"/>
                <w:sz w:val="28"/>
                <w:szCs w:val="28"/>
              </w:rPr>
              <w:t>新增销售收入（万元）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4．</w:t>
            </w:r>
            <w:r>
              <w:rPr>
                <w:rFonts w:ascii="仿宋" w:hAnsi="仿宋" w:eastAsia="仿宋"/>
                <w:sz w:val="28"/>
                <w:szCs w:val="28"/>
              </w:rPr>
              <w:t>新增利润（万元）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5．</w:t>
            </w:r>
            <w:r>
              <w:rPr>
                <w:rFonts w:ascii="仿宋" w:hAnsi="仿宋" w:eastAsia="仿宋"/>
                <w:sz w:val="28"/>
                <w:szCs w:val="28"/>
              </w:rPr>
              <w:t>新增税金（万元）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6．出口</w:t>
            </w:r>
            <w:r>
              <w:rPr>
                <w:rFonts w:ascii="仿宋" w:hAnsi="仿宋" w:eastAsia="仿宋"/>
                <w:sz w:val="28"/>
                <w:szCs w:val="28"/>
              </w:rPr>
              <w:t>创汇（万美元）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7．替代进口</w:t>
            </w:r>
            <w:r>
              <w:rPr>
                <w:rFonts w:ascii="仿宋" w:hAnsi="仿宋" w:eastAsia="仿宋"/>
                <w:sz w:val="28"/>
                <w:szCs w:val="28"/>
              </w:rPr>
              <w:t>（万美元）；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8．</w:t>
            </w:r>
            <w:r>
              <w:rPr>
                <w:rFonts w:ascii="仿宋" w:hAnsi="仿宋" w:eastAsia="仿宋"/>
                <w:sz w:val="28"/>
                <w:szCs w:val="28"/>
              </w:rPr>
              <w:t>节能降耗效益（万元）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9．项目投产、达产时间（年、月）。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市场推广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1、市</w:t>
            </w:r>
            <w:r>
              <w:rPr>
                <w:rFonts w:ascii="仿宋" w:hAnsi="仿宋" w:eastAsia="仿宋"/>
                <w:sz w:val="28"/>
                <w:szCs w:val="28"/>
              </w:rPr>
              <w:t>场定位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2、</w:t>
            </w:r>
            <w:r>
              <w:rPr>
                <w:rFonts w:ascii="仿宋" w:hAnsi="仿宋" w:eastAsia="仿宋"/>
                <w:sz w:val="28"/>
                <w:szCs w:val="28"/>
              </w:rPr>
              <w:t>供需预测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3、市</w:t>
            </w:r>
            <w:r>
              <w:rPr>
                <w:rFonts w:ascii="仿宋" w:hAnsi="仿宋" w:eastAsia="仿宋"/>
                <w:sz w:val="28"/>
                <w:szCs w:val="28"/>
              </w:rPr>
              <w:t>场份额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4、已签订合同情况；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5．市场推广情况。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480" w:lineRule="exact"/>
              <w:ind w:left="720" w:hanging="72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八、投资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1．资金筹措情况；</w:t>
            </w:r>
          </w:p>
          <w:p>
            <w:pPr>
              <w:spacing w:line="480" w:lineRule="exact"/>
              <w:ind w:firstLine="48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2．投资构成情况；</w:t>
            </w:r>
          </w:p>
          <w:p>
            <w:pPr>
              <w:spacing w:line="480" w:lineRule="exact"/>
              <w:ind w:firstLine="480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3．研制该产品已</w:t>
            </w:r>
            <w:r>
              <w:rPr>
                <w:rFonts w:ascii="仿宋" w:hAnsi="仿宋" w:eastAsia="仿宋"/>
                <w:sz w:val="28"/>
                <w:szCs w:val="28"/>
              </w:rPr>
              <w:t>购置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的关键</w:t>
            </w:r>
            <w:r>
              <w:rPr>
                <w:rFonts w:ascii="仿宋" w:hAnsi="仿宋" w:eastAsia="仿宋"/>
                <w:sz w:val="28"/>
                <w:szCs w:val="28"/>
              </w:rPr>
              <w:t>设备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序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/>
                <w:sz w:val="28"/>
                <w:szCs w:val="28"/>
              </w:rPr>
              <w:t>号</w:t>
            </w: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设备</w:t>
            </w:r>
            <w:r>
              <w:rPr>
                <w:rFonts w:ascii="仿宋" w:hAnsi="仿宋" w:eastAsia="仿宋"/>
                <w:sz w:val="28"/>
                <w:szCs w:val="28"/>
              </w:rPr>
              <w:t>名称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金额（万元）</w:t>
            </w: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合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ascii="仿宋" w:hAnsi="仿宋" w:eastAsia="仿宋"/>
                <w:sz w:val="28"/>
                <w:szCs w:val="28"/>
              </w:rPr>
              <w:t>计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九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、审查意见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3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县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区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经信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部门初步审查意见：</w:t>
            </w:r>
          </w:p>
          <w:p>
            <w:pPr>
              <w:spacing w:line="4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80" w:lineRule="exact"/>
              <w:ind w:firstLine="6440" w:firstLineChars="23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（盖章）</w:t>
            </w:r>
          </w:p>
          <w:p>
            <w:pPr>
              <w:spacing w:line="480" w:lineRule="exact"/>
              <w:ind w:firstLine="6300" w:firstLineChars="2250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市</w:t>
            </w:r>
            <w:r>
              <w:rPr>
                <w:rFonts w:ascii="仿宋" w:hAnsi="仿宋" w:eastAsia="仿宋"/>
                <w:sz w:val="28"/>
                <w:szCs w:val="28"/>
              </w:rPr>
              <w:t>经济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和信息化局</w:t>
            </w:r>
            <w:r>
              <w:rPr>
                <w:rFonts w:ascii="仿宋" w:hAnsi="仿宋" w:eastAsia="仿宋"/>
                <w:sz w:val="28"/>
                <w:szCs w:val="28"/>
              </w:rPr>
              <w:t>审查意见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：</w:t>
            </w:r>
          </w:p>
          <w:p>
            <w:pPr>
              <w:spacing w:line="4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6440" w:firstLineChars="23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ascii="仿宋" w:hAnsi="仿宋" w:eastAsia="仿宋"/>
                <w:sz w:val="28"/>
                <w:szCs w:val="28"/>
              </w:rPr>
              <w:t>盖章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  <w:p>
            <w:pPr>
              <w:spacing w:line="480" w:lineRule="exact"/>
              <w:ind w:firstLine="6160" w:firstLineChars="2200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专家评审意见：</w:t>
            </w:r>
          </w:p>
          <w:p>
            <w:pPr>
              <w:pStyle w:val="2"/>
              <w:ind w:firstLine="980" w:firstLineChars="3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pStyle w:val="2"/>
              <w:ind w:firstLine="980" w:firstLineChars="3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pStyle w:val="2"/>
              <w:ind w:firstLine="980" w:firstLineChars="3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pStyle w:val="2"/>
              <w:ind w:firstLine="4620" w:firstLineChars="16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</w:t>
            </w:r>
            <w:r>
              <w:rPr>
                <w:rFonts w:ascii="仿宋" w:hAnsi="仿宋" w:eastAsia="仿宋"/>
                <w:sz w:val="28"/>
                <w:szCs w:val="28"/>
              </w:rPr>
              <w:t>家组组长签字：</w:t>
            </w:r>
          </w:p>
          <w:p>
            <w:pPr>
              <w:spacing w:line="480" w:lineRule="exact"/>
              <w:ind w:firstLine="6580" w:firstLineChars="23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</w:rPr>
      <w:t>－</w:t>
    </w:r>
    <w:r>
      <w:rPr>
        <w:kern w:val="0"/>
      </w:rPr>
      <w:t xml:space="preserve"> </w: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  <w:r>
      <w:rPr>
        <w:kern w:val="0"/>
      </w:rPr>
      <w:t xml:space="preserve"> </w:t>
    </w:r>
    <w:r>
      <w:rPr>
        <w:rFonts w:hint="eastAsia"/>
        <w:kern w:val="0"/>
      </w:rPr>
      <w:t>－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B7089D"/>
    <w:multiLevelType w:val="multilevel"/>
    <w:tmpl w:val="31B7089D"/>
    <w:lvl w:ilvl="0" w:tentative="0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VjYTc3MjMwZjVlMGVkMTRjNThhZjczMGVmNDdmZGMifQ=="/>
  </w:docVars>
  <w:rsids>
    <w:rsidRoot w:val="00B64B6C"/>
    <w:rsid w:val="00314BA4"/>
    <w:rsid w:val="0058609D"/>
    <w:rsid w:val="005A0547"/>
    <w:rsid w:val="008C7D56"/>
    <w:rsid w:val="008D20F5"/>
    <w:rsid w:val="008D396D"/>
    <w:rsid w:val="009C267A"/>
    <w:rsid w:val="00AD4E0E"/>
    <w:rsid w:val="00B64B6C"/>
    <w:rsid w:val="00B82E40"/>
    <w:rsid w:val="00C656FE"/>
    <w:rsid w:val="00CB3E62"/>
    <w:rsid w:val="00D64584"/>
    <w:rsid w:val="00E03108"/>
    <w:rsid w:val="00EA4A54"/>
    <w:rsid w:val="00EE0211"/>
    <w:rsid w:val="3DCD2644"/>
    <w:rsid w:val="4E0B059D"/>
    <w:rsid w:val="67A30F3C"/>
    <w:rsid w:val="67EC600C"/>
    <w:rsid w:val="7BFEBB4E"/>
    <w:rsid w:val="E7544ACA"/>
    <w:rsid w:val="FFFD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225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1838</Words>
  <Characters>1867</Characters>
  <Lines>18</Lines>
  <Paragraphs>5</Paragraphs>
  <TotalTime>1</TotalTime>
  <ScaleCrop>false</ScaleCrop>
  <LinksUpToDate>false</LinksUpToDate>
  <CharactersWithSpaces>2127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2019-04-03T17:10:00Z</dcterms:created>
  <dc:creator>杨杰</dc:creator>
  <cp:lastModifiedBy>uos</cp:lastModifiedBy>
  <dcterms:modified xsi:type="dcterms:W3CDTF">2023-05-08T08:48:19Z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F65686E8F8E4446889C02698C0035980</vt:lpwstr>
  </property>
</Properties>
</file>